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F9" w:rsidRPr="00A32971" w:rsidRDefault="000975F9" w:rsidP="000975F9">
      <w:pPr>
        <w:jc w:val="center"/>
        <w:rPr>
          <w:rFonts w:ascii="Times New Roman" w:hAnsi="Times New Roman"/>
          <w:b/>
        </w:rPr>
      </w:pPr>
      <w:r w:rsidRPr="00A32971">
        <w:rPr>
          <w:rFonts w:ascii="Times New Roman" w:hAnsi="Times New Roman"/>
          <w:b/>
        </w:rPr>
        <w:t>Муниципальное казенное специальное (коррекционное)</w:t>
      </w:r>
      <w:r>
        <w:rPr>
          <w:rFonts w:ascii="Times New Roman" w:hAnsi="Times New Roman"/>
          <w:b/>
        </w:rPr>
        <w:t xml:space="preserve"> образовательное учреждение для </w:t>
      </w:r>
      <w:r w:rsidRPr="00A32971">
        <w:rPr>
          <w:rFonts w:ascii="Times New Roman" w:hAnsi="Times New Roman"/>
          <w:b/>
        </w:rPr>
        <w:t>обучающихся, воспитанников с ограниченными возможностями здоровья</w:t>
      </w:r>
    </w:p>
    <w:p w:rsidR="000975F9" w:rsidRPr="00A32971" w:rsidRDefault="000975F9" w:rsidP="000975F9">
      <w:pPr>
        <w:jc w:val="center"/>
        <w:outlineLvl w:val="0"/>
        <w:rPr>
          <w:rFonts w:ascii="Times New Roman" w:hAnsi="Times New Roman"/>
          <w:b/>
        </w:rPr>
      </w:pPr>
      <w:r w:rsidRPr="00A32971">
        <w:rPr>
          <w:rFonts w:ascii="Times New Roman" w:hAnsi="Times New Roman"/>
          <w:b/>
        </w:rPr>
        <w:t>« Специальная (коррекционная) общеобразовательная</w:t>
      </w:r>
    </w:p>
    <w:p w:rsidR="000975F9" w:rsidRPr="00A32971" w:rsidRDefault="000975F9" w:rsidP="000975F9">
      <w:pPr>
        <w:jc w:val="center"/>
        <w:outlineLvl w:val="0"/>
        <w:rPr>
          <w:rFonts w:ascii="Times New Roman" w:hAnsi="Times New Roman"/>
          <w:b/>
        </w:rPr>
      </w:pPr>
      <w:r w:rsidRPr="00A32971">
        <w:rPr>
          <w:rFonts w:ascii="Times New Roman" w:hAnsi="Times New Roman"/>
          <w:b/>
        </w:rPr>
        <w:t>школа – интернат № 15 (VIII) вида города Белово»</w:t>
      </w:r>
    </w:p>
    <w:p w:rsidR="000975F9" w:rsidRDefault="000975F9" w:rsidP="000975F9">
      <w:pPr>
        <w:tabs>
          <w:tab w:val="left" w:pos="4185"/>
        </w:tabs>
        <w:rPr>
          <w:rFonts w:ascii="Times New Roman" w:hAnsi="Times New Roman"/>
          <w:sz w:val="28"/>
          <w:szCs w:val="28"/>
        </w:rPr>
      </w:pPr>
    </w:p>
    <w:p w:rsidR="000975F9" w:rsidRDefault="000975F9" w:rsidP="000975F9">
      <w:pPr>
        <w:tabs>
          <w:tab w:val="left" w:pos="4185"/>
        </w:tabs>
        <w:rPr>
          <w:rFonts w:ascii="Times New Roman" w:hAnsi="Times New Roman"/>
          <w:sz w:val="28"/>
          <w:szCs w:val="28"/>
        </w:rPr>
      </w:pPr>
      <w:r>
        <w:rPr>
          <w:rFonts w:ascii="Times New Roman" w:hAnsi="Times New Roman"/>
          <w:sz w:val="28"/>
          <w:szCs w:val="28"/>
        </w:rPr>
        <w:t xml:space="preserve"> </w:t>
      </w:r>
    </w:p>
    <w:p w:rsidR="000975F9" w:rsidRDefault="000975F9" w:rsidP="000975F9">
      <w:pPr>
        <w:tabs>
          <w:tab w:val="left" w:pos="4185"/>
        </w:tabs>
        <w:rPr>
          <w:rFonts w:ascii="Times New Roman" w:hAnsi="Times New Roman"/>
          <w:sz w:val="28"/>
          <w:szCs w:val="28"/>
        </w:rPr>
      </w:pPr>
    </w:p>
    <w:p w:rsidR="000975F9" w:rsidRDefault="000975F9" w:rsidP="000975F9">
      <w:pPr>
        <w:tabs>
          <w:tab w:val="left" w:pos="4185"/>
        </w:tabs>
        <w:spacing w:line="360" w:lineRule="auto"/>
        <w:rPr>
          <w:rFonts w:ascii="Times New Roman" w:hAnsi="Times New Roman"/>
        </w:rPr>
      </w:pPr>
    </w:p>
    <w:p w:rsidR="000975F9" w:rsidRPr="009D53FB" w:rsidRDefault="000975F9" w:rsidP="000975F9">
      <w:pPr>
        <w:tabs>
          <w:tab w:val="left" w:pos="4185"/>
        </w:tabs>
        <w:spacing w:line="360" w:lineRule="auto"/>
        <w:rPr>
          <w:rFonts w:ascii="Times New Roman" w:hAnsi="Times New Roman"/>
        </w:rPr>
      </w:pPr>
      <w:r>
        <w:rPr>
          <w:rFonts w:ascii="Times New Roman" w:hAnsi="Times New Roman"/>
        </w:rPr>
        <w:t>Утвер</w:t>
      </w:r>
      <w:r w:rsidRPr="009D53FB">
        <w:rPr>
          <w:rFonts w:ascii="Times New Roman" w:hAnsi="Times New Roman"/>
        </w:rPr>
        <w:t xml:space="preserve">ждаю:                               </w:t>
      </w:r>
      <w:r>
        <w:rPr>
          <w:rFonts w:ascii="Times New Roman" w:hAnsi="Times New Roman"/>
        </w:rPr>
        <w:t xml:space="preserve">                        </w:t>
      </w:r>
      <w:r w:rsidRPr="009D53FB">
        <w:rPr>
          <w:rFonts w:ascii="Times New Roman" w:hAnsi="Times New Roman"/>
        </w:rPr>
        <w:t xml:space="preserve">Согласовано:                                </w:t>
      </w:r>
      <w:r>
        <w:rPr>
          <w:rFonts w:ascii="Times New Roman" w:hAnsi="Times New Roman"/>
        </w:rPr>
        <w:t xml:space="preserve"> </w:t>
      </w:r>
      <w:r w:rsidRPr="009D53FB">
        <w:rPr>
          <w:rFonts w:ascii="Times New Roman" w:hAnsi="Times New Roman"/>
        </w:rPr>
        <w:t>Рассмотрено:</w:t>
      </w:r>
    </w:p>
    <w:p w:rsidR="000975F9" w:rsidRPr="009D53FB" w:rsidRDefault="000975F9" w:rsidP="000975F9">
      <w:pPr>
        <w:tabs>
          <w:tab w:val="left" w:pos="3703"/>
        </w:tabs>
        <w:spacing w:line="360" w:lineRule="auto"/>
        <w:rPr>
          <w:rFonts w:ascii="Times New Roman" w:hAnsi="Times New Roman"/>
        </w:rPr>
      </w:pPr>
      <w:r w:rsidRPr="009D53FB">
        <w:rPr>
          <w:rFonts w:ascii="Times New Roman" w:hAnsi="Times New Roman"/>
        </w:rPr>
        <w:t>Директор</w:t>
      </w:r>
      <w:r>
        <w:rPr>
          <w:rFonts w:ascii="Times New Roman" w:hAnsi="Times New Roman"/>
        </w:rPr>
        <w:t xml:space="preserve">  МК</w:t>
      </w:r>
      <w:proofErr w:type="gramStart"/>
      <w:r>
        <w:rPr>
          <w:rFonts w:ascii="Times New Roman" w:hAnsi="Times New Roman"/>
        </w:rPr>
        <w:t>С(</w:t>
      </w:r>
      <w:proofErr w:type="gramEnd"/>
      <w:r>
        <w:rPr>
          <w:rFonts w:ascii="Times New Roman" w:hAnsi="Times New Roman"/>
        </w:rPr>
        <w:t xml:space="preserve">К)ОУ                                    </w:t>
      </w:r>
      <w:r w:rsidRPr="009D53FB">
        <w:rPr>
          <w:rFonts w:ascii="Times New Roman" w:hAnsi="Times New Roman"/>
        </w:rPr>
        <w:t xml:space="preserve">Зам. директора          </w:t>
      </w:r>
      <w:r>
        <w:rPr>
          <w:rFonts w:ascii="Times New Roman" w:hAnsi="Times New Roman"/>
        </w:rPr>
        <w:t xml:space="preserve">           </w:t>
      </w:r>
      <w:r w:rsidRPr="009D53FB">
        <w:rPr>
          <w:rFonts w:ascii="Times New Roman" w:hAnsi="Times New Roman"/>
        </w:rPr>
        <w:t xml:space="preserve">   на заседании</w:t>
      </w:r>
      <w:r>
        <w:rPr>
          <w:rFonts w:ascii="Times New Roman" w:hAnsi="Times New Roman"/>
        </w:rPr>
        <w:t xml:space="preserve"> МО</w:t>
      </w:r>
    </w:p>
    <w:p w:rsidR="000975F9" w:rsidRDefault="000975F9" w:rsidP="000975F9">
      <w:pPr>
        <w:tabs>
          <w:tab w:val="left" w:pos="1620"/>
          <w:tab w:val="left" w:pos="3330"/>
        </w:tabs>
        <w:spacing w:line="360" w:lineRule="auto"/>
        <w:rPr>
          <w:rFonts w:ascii="Times New Roman" w:hAnsi="Times New Roman"/>
        </w:rPr>
      </w:pPr>
      <w:r>
        <w:rPr>
          <w:rFonts w:ascii="Times New Roman" w:hAnsi="Times New Roman"/>
        </w:rPr>
        <w:t>школы-интерната №15</w:t>
      </w:r>
      <w:r>
        <w:rPr>
          <w:rFonts w:ascii="Times New Roman" w:hAnsi="Times New Roman"/>
        </w:rPr>
        <w:tab/>
        <w:t xml:space="preserve">                     по учебной работе                 протокол № 1</w:t>
      </w:r>
    </w:p>
    <w:p w:rsidR="000975F9" w:rsidRDefault="000975F9" w:rsidP="000975F9">
      <w:pPr>
        <w:tabs>
          <w:tab w:val="left" w:pos="1620"/>
        </w:tabs>
        <w:spacing w:line="360" w:lineRule="auto"/>
        <w:rPr>
          <w:rFonts w:ascii="Times New Roman" w:hAnsi="Times New Roman"/>
        </w:rPr>
      </w:pPr>
      <w:r>
        <w:rPr>
          <w:rFonts w:ascii="Times New Roman" w:hAnsi="Times New Roman"/>
        </w:rPr>
        <w:t xml:space="preserve">города Белово                                         </w:t>
      </w:r>
      <w:proofErr w:type="spellStart"/>
      <w:r>
        <w:rPr>
          <w:rFonts w:ascii="Times New Roman" w:hAnsi="Times New Roman"/>
        </w:rPr>
        <w:t>________Н.В.Володина</w:t>
      </w:r>
      <w:proofErr w:type="spellEnd"/>
      <w:r>
        <w:rPr>
          <w:rFonts w:ascii="Times New Roman" w:hAnsi="Times New Roman"/>
        </w:rPr>
        <w:t xml:space="preserve">             от «27»августа 2014г.</w:t>
      </w:r>
    </w:p>
    <w:p w:rsidR="000975F9" w:rsidRDefault="000975F9" w:rsidP="000975F9">
      <w:pPr>
        <w:tabs>
          <w:tab w:val="left" w:pos="1620"/>
        </w:tabs>
        <w:spacing w:line="360" w:lineRule="auto"/>
        <w:rPr>
          <w:rFonts w:ascii="Times New Roman" w:hAnsi="Times New Roman"/>
        </w:rPr>
      </w:pPr>
      <w:proofErr w:type="spellStart"/>
      <w:r>
        <w:rPr>
          <w:rFonts w:ascii="Times New Roman" w:hAnsi="Times New Roman"/>
        </w:rPr>
        <w:t>_________Г.В.Овчинникова</w:t>
      </w:r>
      <w:proofErr w:type="spellEnd"/>
      <w:r>
        <w:rPr>
          <w:rFonts w:ascii="Times New Roman" w:hAnsi="Times New Roman"/>
        </w:rPr>
        <w:t xml:space="preserve">                    «28» августа 2014г.                ______Т. С. </w:t>
      </w:r>
      <w:proofErr w:type="spellStart"/>
      <w:r>
        <w:rPr>
          <w:rFonts w:ascii="Times New Roman" w:hAnsi="Times New Roman"/>
        </w:rPr>
        <w:t>Лучинина</w:t>
      </w:r>
      <w:proofErr w:type="spellEnd"/>
    </w:p>
    <w:p w:rsidR="000975F9" w:rsidRDefault="000975F9" w:rsidP="000975F9">
      <w:pPr>
        <w:rPr>
          <w:rFonts w:ascii="Times New Roman" w:hAnsi="Times New Roman"/>
        </w:rPr>
      </w:pPr>
      <w:r>
        <w:rPr>
          <w:rFonts w:ascii="Times New Roman" w:hAnsi="Times New Roman"/>
        </w:rPr>
        <w:t>«29»августа 2014г.</w:t>
      </w:r>
    </w:p>
    <w:p w:rsidR="000975F9" w:rsidRDefault="000975F9" w:rsidP="000975F9">
      <w:pPr>
        <w:rPr>
          <w:rFonts w:ascii="Times New Roman" w:hAnsi="Times New Roman"/>
        </w:rPr>
      </w:pPr>
    </w:p>
    <w:p w:rsidR="000975F9" w:rsidRDefault="000975F9" w:rsidP="000975F9">
      <w:pPr>
        <w:rPr>
          <w:rFonts w:ascii="Times New Roman" w:hAnsi="Times New Roman"/>
        </w:rPr>
      </w:pPr>
    </w:p>
    <w:p w:rsidR="000975F9" w:rsidRDefault="000975F9" w:rsidP="000975F9">
      <w:pPr>
        <w:rPr>
          <w:rFonts w:ascii="Times New Roman" w:hAnsi="Times New Roman"/>
        </w:rPr>
      </w:pPr>
    </w:p>
    <w:p w:rsidR="000975F9" w:rsidRDefault="000975F9" w:rsidP="000975F9">
      <w:pPr>
        <w:rPr>
          <w:rFonts w:ascii="Times New Roman" w:hAnsi="Times New Roman"/>
        </w:rPr>
      </w:pPr>
    </w:p>
    <w:p w:rsidR="000975F9" w:rsidRDefault="000975F9" w:rsidP="000975F9">
      <w:pPr>
        <w:rPr>
          <w:rFonts w:ascii="Times New Roman" w:hAnsi="Times New Roman"/>
        </w:rPr>
      </w:pPr>
    </w:p>
    <w:p w:rsidR="000975F9" w:rsidRPr="00AF7CFD" w:rsidRDefault="000975F9" w:rsidP="000975F9">
      <w:pPr>
        <w:rPr>
          <w:rFonts w:ascii="Times New Roman" w:hAnsi="Times New Roman"/>
        </w:rPr>
      </w:pPr>
    </w:p>
    <w:p w:rsidR="000975F9" w:rsidRDefault="000975F9" w:rsidP="000975F9">
      <w:pPr>
        <w:jc w:val="center"/>
        <w:rPr>
          <w:rFonts w:ascii="Times New Roman" w:hAnsi="Times New Roman"/>
          <w:b/>
          <w:sz w:val="28"/>
          <w:szCs w:val="28"/>
        </w:rPr>
      </w:pPr>
      <w:r>
        <w:rPr>
          <w:rFonts w:ascii="Times New Roman" w:hAnsi="Times New Roman"/>
          <w:b/>
          <w:sz w:val="28"/>
          <w:szCs w:val="28"/>
        </w:rPr>
        <w:t xml:space="preserve">Рабочая программа </w:t>
      </w:r>
    </w:p>
    <w:p w:rsidR="000975F9" w:rsidRDefault="000975F9" w:rsidP="000975F9">
      <w:pPr>
        <w:jc w:val="center"/>
        <w:rPr>
          <w:rFonts w:ascii="Times New Roman" w:hAnsi="Times New Roman"/>
          <w:b/>
          <w:sz w:val="28"/>
          <w:szCs w:val="28"/>
        </w:rPr>
      </w:pPr>
      <w:r>
        <w:rPr>
          <w:rFonts w:ascii="Times New Roman" w:hAnsi="Times New Roman"/>
          <w:b/>
          <w:sz w:val="28"/>
          <w:szCs w:val="28"/>
        </w:rPr>
        <w:t>по ручному труду</w:t>
      </w:r>
    </w:p>
    <w:p w:rsidR="000975F9" w:rsidRPr="000F5B82" w:rsidRDefault="000975F9" w:rsidP="000975F9">
      <w:pPr>
        <w:jc w:val="center"/>
        <w:rPr>
          <w:rFonts w:ascii="Times New Roman" w:hAnsi="Times New Roman"/>
          <w:b/>
          <w:sz w:val="28"/>
          <w:szCs w:val="28"/>
        </w:rPr>
      </w:pPr>
      <w:r>
        <w:rPr>
          <w:rFonts w:ascii="Times New Roman" w:hAnsi="Times New Roman"/>
          <w:b/>
          <w:sz w:val="28"/>
          <w:szCs w:val="28"/>
        </w:rPr>
        <w:t>для 5</w:t>
      </w:r>
      <w:r w:rsidRPr="000F5B82">
        <w:rPr>
          <w:rFonts w:ascii="Times New Roman" w:hAnsi="Times New Roman"/>
          <w:b/>
          <w:sz w:val="28"/>
          <w:szCs w:val="28"/>
        </w:rPr>
        <w:t xml:space="preserve"> класса</w:t>
      </w:r>
    </w:p>
    <w:p w:rsidR="000975F9" w:rsidRPr="006D4578" w:rsidRDefault="000975F9" w:rsidP="000975F9">
      <w:pPr>
        <w:jc w:val="center"/>
        <w:rPr>
          <w:rFonts w:ascii="Times New Roman" w:hAnsi="Times New Roman"/>
          <w:sz w:val="28"/>
          <w:szCs w:val="28"/>
        </w:rPr>
      </w:pPr>
      <w:r>
        <w:rPr>
          <w:rFonts w:ascii="Times New Roman" w:hAnsi="Times New Roman"/>
          <w:sz w:val="28"/>
          <w:szCs w:val="28"/>
        </w:rPr>
        <w:t>на 2014/2015</w:t>
      </w:r>
      <w:r w:rsidRPr="006D4578">
        <w:rPr>
          <w:rFonts w:ascii="Times New Roman" w:hAnsi="Times New Roman"/>
          <w:sz w:val="28"/>
          <w:szCs w:val="28"/>
        </w:rPr>
        <w:t xml:space="preserve"> учебный год</w:t>
      </w:r>
    </w:p>
    <w:p w:rsidR="000975F9" w:rsidRPr="006D4578"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Default="000975F9" w:rsidP="000975F9">
      <w:pPr>
        <w:ind w:firstLine="708"/>
        <w:rPr>
          <w:rFonts w:ascii="Times New Roman" w:hAnsi="Times New Roman"/>
          <w:sz w:val="28"/>
          <w:szCs w:val="28"/>
        </w:rPr>
      </w:pPr>
    </w:p>
    <w:p w:rsidR="000975F9" w:rsidRPr="006D4578" w:rsidRDefault="000975F9" w:rsidP="000975F9">
      <w:pPr>
        <w:ind w:firstLine="708"/>
        <w:rPr>
          <w:rFonts w:ascii="Times New Roman" w:hAnsi="Times New Roman"/>
          <w:sz w:val="28"/>
          <w:szCs w:val="28"/>
        </w:rPr>
      </w:pPr>
    </w:p>
    <w:p w:rsidR="000975F9" w:rsidRPr="006D4578" w:rsidRDefault="000975F9" w:rsidP="000975F9">
      <w:pPr>
        <w:ind w:firstLine="708"/>
        <w:rPr>
          <w:rFonts w:ascii="Times New Roman" w:hAnsi="Times New Roman"/>
          <w:sz w:val="28"/>
          <w:szCs w:val="28"/>
        </w:rPr>
      </w:pPr>
    </w:p>
    <w:p w:rsidR="000975F9" w:rsidRPr="006D4578" w:rsidRDefault="000975F9" w:rsidP="000975F9">
      <w:pPr>
        <w:ind w:firstLine="708"/>
        <w:rPr>
          <w:rFonts w:ascii="Times New Roman" w:hAnsi="Times New Roman"/>
          <w:sz w:val="28"/>
          <w:szCs w:val="28"/>
        </w:rPr>
      </w:pPr>
    </w:p>
    <w:p w:rsidR="000975F9" w:rsidRPr="003E046A" w:rsidRDefault="000975F9" w:rsidP="000975F9">
      <w:pPr>
        <w:tabs>
          <w:tab w:val="left" w:pos="7491"/>
        </w:tabs>
        <w:rPr>
          <w:rFonts w:ascii="Times New Roman" w:hAnsi="Times New Roman"/>
        </w:rPr>
      </w:pPr>
      <w:r>
        <w:rPr>
          <w:rFonts w:ascii="Times New Roman" w:hAnsi="Times New Roman"/>
        </w:rPr>
        <w:t xml:space="preserve">                                                                                                                  Составлено учителями</w:t>
      </w:r>
    </w:p>
    <w:p w:rsidR="000975F9" w:rsidRDefault="000975F9" w:rsidP="000975F9">
      <w:pPr>
        <w:tabs>
          <w:tab w:val="left" w:pos="7491"/>
        </w:tabs>
        <w:rPr>
          <w:rFonts w:ascii="Times New Roman" w:hAnsi="Times New Roman"/>
        </w:rPr>
      </w:pPr>
      <w:r>
        <w:rPr>
          <w:rFonts w:ascii="Times New Roman" w:hAnsi="Times New Roman"/>
        </w:rPr>
        <w:t xml:space="preserve">                                                                                                                               Володиной Н.В.</w:t>
      </w:r>
    </w:p>
    <w:p w:rsidR="000975F9" w:rsidRPr="003E046A" w:rsidRDefault="000975F9" w:rsidP="000975F9">
      <w:pPr>
        <w:tabs>
          <w:tab w:val="left" w:pos="7860"/>
        </w:tabs>
        <w:rPr>
          <w:rFonts w:ascii="Times New Roman" w:hAnsi="Times New Roman"/>
        </w:rPr>
      </w:pPr>
      <w:r>
        <w:rPr>
          <w:rFonts w:ascii="Times New Roman" w:hAnsi="Times New Roman"/>
        </w:rPr>
        <w:t xml:space="preserve">                                                                                                                             Панфиловой Т. А.</w:t>
      </w:r>
    </w:p>
    <w:p w:rsidR="000975F9" w:rsidRDefault="000975F9" w:rsidP="000975F9">
      <w:pPr>
        <w:tabs>
          <w:tab w:val="left" w:pos="8246"/>
        </w:tabs>
        <w:rPr>
          <w:rFonts w:ascii="Times New Roman" w:hAnsi="Times New Roman"/>
          <w:sz w:val="28"/>
          <w:szCs w:val="28"/>
        </w:rPr>
      </w:pPr>
      <w:r>
        <w:rPr>
          <w:rFonts w:ascii="Times New Roman" w:hAnsi="Times New Roman"/>
          <w:sz w:val="28"/>
          <w:szCs w:val="28"/>
        </w:rPr>
        <w:tab/>
      </w:r>
    </w:p>
    <w:p w:rsidR="000975F9" w:rsidRDefault="000975F9" w:rsidP="000975F9">
      <w:pPr>
        <w:tabs>
          <w:tab w:val="left" w:pos="57"/>
        </w:tabs>
        <w:ind w:right="-108"/>
        <w:rPr>
          <w:rFonts w:ascii="Times New Roman" w:hAnsi="Times New Roman"/>
          <w:sz w:val="28"/>
          <w:szCs w:val="28"/>
        </w:rPr>
      </w:pPr>
    </w:p>
    <w:p w:rsidR="000975F9" w:rsidRDefault="000975F9" w:rsidP="000975F9">
      <w:pPr>
        <w:tabs>
          <w:tab w:val="left" w:pos="57"/>
        </w:tabs>
        <w:ind w:right="-108"/>
        <w:rPr>
          <w:rFonts w:ascii="Times New Roman" w:hAnsi="Times New Roman"/>
          <w:sz w:val="28"/>
          <w:szCs w:val="28"/>
        </w:rPr>
      </w:pPr>
    </w:p>
    <w:p w:rsidR="000975F9" w:rsidRDefault="000975F9" w:rsidP="000975F9">
      <w:pPr>
        <w:tabs>
          <w:tab w:val="left" w:pos="57"/>
        </w:tabs>
        <w:ind w:right="-108"/>
        <w:rPr>
          <w:rFonts w:ascii="Times New Roman" w:hAnsi="Times New Roman"/>
          <w:sz w:val="28"/>
          <w:szCs w:val="28"/>
        </w:rPr>
      </w:pPr>
    </w:p>
    <w:p w:rsidR="000975F9" w:rsidRPr="009001CA" w:rsidRDefault="000975F9" w:rsidP="000975F9">
      <w:pPr>
        <w:tabs>
          <w:tab w:val="left" w:pos="57"/>
        </w:tabs>
        <w:ind w:right="-108"/>
        <w:jc w:val="center"/>
        <w:rPr>
          <w:rFonts w:ascii="Times New Roman" w:hAnsi="Times New Roman"/>
        </w:rPr>
      </w:pPr>
      <w:r w:rsidRPr="009001CA">
        <w:rPr>
          <w:rFonts w:ascii="Times New Roman" w:hAnsi="Times New Roman"/>
        </w:rPr>
        <w:t>Белово 2014</w:t>
      </w:r>
    </w:p>
    <w:p w:rsidR="000975F9" w:rsidRDefault="000975F9" w:rsidP="000975F9"/>
    <w:p w:rsidR="000975F9" w:rsidRDefault="000975F9" w:rsidP="000975F9">
      <w:pPr>
        <w:pStyle w:val="10"/>
        <w:keepNext/>
        <w:keepLines/>
        <w:shd w:val="clear" w:color="auto" w:fill="auto"/>
        <w:spacing w:after="176"/>
        <w:ind w:left="20"/>
        <w:rPr>
          <w:b/>
          <w:sz w:val="24"/>
          <w:szCs w:val="24"/>
        </w:rPr>
        <w:sectPr w:rsidR="000975F9" w:rsidSect="000975F9">
          <w:footerReference w:type="default" r:id="rId5"/>
          <w:pgSz w:w="11906" w:h="16838"/>
          <w:pgMar w:top="1134" w:right="851" w:bottom="1134" w:left="1701" w:header="709" w:footer="709" w:gutter="0"/>
          <w:cols w:space="708"/>
          <w:docGrid w:linePitch="360"/>
        </w:sectPr>
      </w:pPr>
    </w:p>
    <w:p w:rsidR="000975F9" w:rsidRDefault="000975F9" w:rsidP="000975F9">
      <w:pPr>
        <w:pStyle w:val="10"/>
        <w:keepNext/>
        <w:keepLines/>
        <w:shd w:val="clear" w:color="auto" w:fill="auto"/>
        <w:spacing w:after="176"/>
        <w:ind w:left="20"/>
        <w:rPr>
          <w:b/>
          <w:sz w:val="24"/>
          <w:szCs w:val="24"/>
        </w:rPr>
      </w:pPr>
      <w:r>
        <w:rPr>
          <w:b/>
          <w:sz w:val="24"/>
          <w:szCs w:val="24"/>
        </w:rPr>
        <w:lastRenderedPageBreak/>
        <w:t>Содержание</w:t>
      </w:r>
    </w:p>
    <w:p w:rsidR="000975F9" w:rsidRDefault="000975F9" w:rsidP="000975F9">
      <w:pPr>
        <w:pStyle w:val="10"/>
        <w:keepNext/>
        <w:keepLines/>
        <w:shd w:val="clear" w:color="auto" w:fill="auto"/>
        <w:spacing w:after="176"/>
        <w:ind w:left="20"/>
        <w:jc w:val="left"/>
        <w:rPr>
          <w:sz w:val="24"/>
          <w:szCs w:val="24"/>
        </w:rPr>
      </w:pPr>
      <w:r w:rsidRPr="00FC2AF2">
        <w:rPr>
          <w:sz w:val="24"/>
          <w:szCs w:val="24"/>
        </w:rPr>
        <w:t>Пояснительная записка</w:t>
      </w:r>
      <w:r>
        <w:rPr>
          <w:sz w:val="24"/>
          <w:szCs w:val="24"/>
        </w:rPr>
        <w:t xml:space="preserve"> …………..……………………………………………………………..3</w:t>
      </w:r>
    </w:p>
    <w:p w:rsidR="000975F9" w:rsidRDefault="000975F9" w:rsidP="000975F9">
      <w:pPr>
        <w:pStyle w:val="10"/>
        <w:keepNext/>
        <w:keepLines/>
        <w:shd w:val="clear" w:color="auto" w:fill="auto"/>
        <w:spacing w:after="176"/>
        <w:ind w:left="20"/>
        <w:jc w:val="left"/>
        <w:rPr>
          <w:sz w:val="24"/>
          <w:szCs w:val="24"/>
        </w:rPr>
      </w:pPr>
      <w:r>
        <w:rPr>
          <w:sz w:val="24"/>
          <w:szCs w:val="24"/>
        </w:rPr>
        <w:t>Учебно-тематический план……..…..…………………………………………………………..4</w:t>
      </w:r>
    </w:p>
    <w:p w:rsidR="000975F9" w:rsidRDefault="000975F9" w:rsidP="000975F9">
      <w:pPr>
        <w:pStyle w:val="10"/>
        <w:keepNext/>
        <w:keepLines/>
        <w:shd w:val="clear" w:color="auto" w:fill="auto"/>
        <w:spacing w:after="176"/>
        <w:ind w:left="20"/>
        <w:jc w:val="left"/>
        <w:rPr>
          <w:sz w:val="24"/>
          <w:szCs w:val="24"/>
        </w:rPr>
      </w:pPr>
      <w:r>
        <w:rPr>
          <w:sz w:val="24"/>
          <w:szCs w:val="24"/>
        </w:rPr>
        <w:t>Содержание программы…………...…………………………………………………………….5</w:t>
      </w:r>
    </w:p>
    <w:p w:rsidR="000975F9" w:rsidRDefault="000975F9" w:rsidP="000975F9">
      <w:pPr>
        <w:pStyle w:val="10"/>
        <w:keepNext/>
        <w:keepLines/>
        <w:shd w:val="clear" w:color="auto" w:fill="auto"/>
        <w:spacing w:after="176"/>
        <w:ind w:left="20"/>
        <w:jc w:val="left"/>
        <w:rPr>
          <w:sz w:val="24"/>
          <w:szCs w:val="24"/>
        </w:rPr>
      </w:pPr>
      <w:r>
        <w:rPr>
          <w:sz w:val="24"/>
          <w:szCs w:val="24"/>
        </w:rPr>
        <w:t>Календарно-тематическое планирование…………...………………………………………….8</w:t>
      </w: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Pr="00300C58" w:rsidRDefault="000975F9" w:rsidP="000975F9">
      <w:pPr>
        <w:rPr>
          <w:lang w:eastAsia="en-US"/>
        </w:rPr>
      </w:pPr>
    </w:p>
    <w:p w:rsidR="000975F9" w:rsidRDefault="000975F9" w:rsidP="000975F9">
      <w:pPr>
        <w:tabs>
          <w:tab w:val="left" w:pos="2070"/>
        </w:tabs>
        <w:rPr>
          <w:lang w:eastAsia="en-US"/>
        </w:rPr>
      </w:pPr>
      <w:r>
        <w:rPr>
          <w:lang w:eastAsia="en-US"/>
        </w:rPr>
        <w:tab/>
      </w: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Default="000975F9" w:rsidP="000975F9">
      <w:pPr>
        <w:tabs>
          <w:tab w:val="left" w:pos="2070"/>
        </w:tabs>
        <w:rPr>
          <w:lang w:eastAsia="en-US"/>
        </w:rPr>
      </w:pPr>
    </w:p>
    <w:p w:rsidR="000975F9" w:rsidRPr="00300C58" w:rsidRDefault="000975F9" w:rsidP="000975F9">
      <w:pPr>
        <w:tabs>
          <w:tab w:val="left" w:pos="2808"/>
        </w:tabs>
        <w:rPr>
          <w:rFonts w:ascii="Times New Roman" w:hAnsi="Times New Roman" w:cs="Times New Roman"/>
          <w:b/>
          <w:lang w:eastAsia="en-US"/>
        </w:rPr>
      </w:pPr>
      <w:r>
        <w:rPr>
          <w:lang w:eastAsia="en-US"/>
        </w:rPr>
        <w:lastRenderedPageBreak/>
        <w:tab/>
      </w:r>
      <w:r w:rsidRPr="00300C58">
        <w:rPr>
          <w:rFonts w:ascii="Times New Roman" w:hAnsi="Times New Roman" w:cs="Times New Roman"/>
          <w:b/>
          <w:lang w:eastAsia="en-US"/>
        </w:rPr>
        <w:t>Пояснительная записка</w:t>
      </w:r>
    </w:p>
    <w:p w:rsidR="000975F9" w:rsidRDefault="000975F9" w:rsidP="000975F9">
      <w:pPr>
        <w:tabs>
          <w:tab w:val="left" w:pos="2070"/>
        </w:tabs>
        <w:rPr>
          <w:lang w:eastAsia="en-US"/>
        </w:rPr>
      </w:pPr>
    </w:p>
    <w:p w:rsidR="000975F9" w:rsidRDefault="000975F9" w:rsidP="000975F9">
      <w:pPr>
        <w:tabs>
          <w:tab w:val="left" w:pos="2070"/>
        </w:tabs>
        <w:spacing w:line="360" w:lineRule="auto"/>
        <w:jc w:val="both"/>
        <w:rPr>
          <w:rFonts w:ascii="Times New Roman" w:hAnsi="Times New Roman" w:cs="Times New Roman"/>
          <w:lang w:eastAsia="en-US"/>
        </w:rPr>
      </w:pPr>
      <w:proofErr w:type="gramStart"/>
      <w:r>
        <w:rPr>
          <w:rFonts w:ascii="Times New Roman" w:hAnsi="Times New Roman" w:cs="Times New Roman"/>
          <w:lang w:eastAsia="en-US"/>
        </w:rPr>
        <w:t xml:space="preserve">Рабочая программа по ручному труду для 5 класса составлена на основе программы «Новая модель обучения в специальных (коррекционных) общеобразовательных учреждений </w:t>
      </w:r>
      <w:r>
        <w:rPr>
          <w:rFonts w:ascii="Times New Roman" w:hAnsi="Times New Roman" w:cs="Times New Roman"/>
          <w:lang w:val="en-US" w:eastAsia="en-US"/>
        </w:rPr>
        <w:t>VIII</w:t>
      </w:r>
      <w:r>
        <w:rPr>
          <w:rFonts w:ascii="Times New Roman" w:hAnsi="Times New Roman" w:cs="Times New Roman"/>
          <w:lang w:eastAsia="en-US"/>
        </w:rPr>
        <w:t xml:space="preserve"> вида» (книга 1) под редакцией кандидата педагогических наук, старшего научного сотрудника А.М. Щербаковой.</w:t>
      </w:r>
      <w:proofErr w:type="gramEnd"/>
      <w:r>
        <w:rPr>
          <w:rFonts w:ascii="Times New Roman" w:hAnsi="Times New Roman" w:cs="Times New Roman"/>
          <w:lang w:eastAsia="en-US"/>
        </w:rPr>
        <w:t xml:space="preserve"> М.: « НЦЭНАС», 2001.</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Программа по ручному труду определяет содержание и уровень основных умений и знаний </w:t>
      </w:r>
      <w:proofErr w:type="spellStart"/>
      <w:r>
        <w:rPr>
          <w:rFonts w:ascii="Times New Roman" w:hAnsi="Times New Roman" w:cs="Times New Roman"/>
          <w:lang w:eastAsia="en-US"/>
        </w:rPr>
        <w:t>воспитанниковпо</w:t>
      </w:r>
      <w:proofErr w:type="spellEnd"/>
      <w:r>
        <w:rPr>
          <w:rFonts w:ascii="Times New Roman" w:hAnsi="Times New Roman" w:cs="Times New Roman"/>
          <w:lang w:eastAsia="en-US"/>
        </w:rPr>
        <w:t xml:space="preserve"> технологии обработки материалов (бумаги, картона, ткани)</w:t>
      </w:r>
      <w:proofErr w:type="gramStart"/>
      <w:r>
        <w:rPr>
          <w:rFonts w:ascii="Times New Roman" w:hAnsi="Times New Roman" w:cs="Times New Roman"/>
          <w:lang w:eastAsia="en-US"/>
        </w:rPr>
        <w:t>,а</w:t>
      </w:r>
      <w:proofErr w:type="gramEnd"/>
      <w:r>
        <w:rPr>
          <w:rFonts w:ascii="Times New Roman" w:hAnsi="Times New Roman" w:cs="Times New Roman"/>
          <w:lang w:eastAsia="en-US"/>
        </w:rPr>
        <w:t xml:space="preserve"> также включает первоначальные сведения об организации труда.</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Основная цель занятий по ручному труду в 5 классе – развитие творческих способностей воспитанников. Изделия, выполняемые в этом классе, носят прикладной, творческий характер.</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В процессе трудового обучения должны решаться следующие задачи:</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формирование знаний о различных материалах и умений выбирать способы обработки в зависимости от их свойств;</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коррекция интеллектуальных и физических недостатков воспитанников с учётом возрастных особенностей;</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воспитание у детей любви и привычки к разнообразным видам труда;</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Учебно-тематический план и календарно-тематическое планирование составлено с учётом психофизических особенностей детей. В планирование, согласно программе, включены следующие основные разделы: «»Работа с бумагой», «Техническое моделирование», «Лепка», «Отделка изделий из бумаги украшающими стежками», «</w:t>
      </w:r>
      <w:proofErr w:type="spellStart"/>
      <w:r>
        <w:rPr>
          <w:rFonts w:ascii="Times New Roman" w:hAnsi="Times New Roman" w:cs="Times New Roman"/>
          <w:lang w:eastAsia="en-US"/>
        </w:rPr>
        <w:t>Многодетальное</w:t>
      </w:r>
      <w:proofErr w:type="spellEnd"/>
      <w:r>
        <w:rPr>
          <w:rFonts w:ascii="Times New Roman" w:hAnsi="Times New Roman" w:cs="Times New Roman"/>
          <w:lang w:eastAsia="en-US"/>
        </w:rPr>
        <w:t xml:space="preserve"> изделие», «Работа с тканью», «Закрепление умения размечать окружности», «Комбинированные работы».</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В раздел «Работа с бумагой» входят темы по объёмному конструированию из бумаги, выполнению объёмных аппликаций, переплетению, комбинированию техник работы с бумагой, а также по закреплению умений разметки разными способами. Раздел «Техническое моделирование» - изготовление моделей парашюта, вертушки и игрушки с элементами движения. Раздел «Работа с тканью» включает в себя подразделы: </w:t>
      </w:r>
      <w:proofErr w:type="spellStart"/>
      <w:r>
        <w:rPr>
          <w:rFonts w:ascii="Times New Roman" w:hAnsi="Times New Roman" w:cs="Times New Roman"/>
          <w:lang w:eastAsia="en-US"/>
        </w:rPr>
        <w:t>двухдетальное</w:t>
      </w:r>
      <w:proofErr w:type="spellEnd"/>
      <w:r>
        <w:rPr>
          <w:rFonts w:ascii="Times New Roman" w:hAnsi="Times New Roman" w:cs="Times New Roman"/>
          <w:lang w:eastAsia="en-US"/>
        </w:rPr>
        <w:t xml:space="preserve"> изделие из ткани, выполнение украшающих стежков и закрепление нити и ткани, пришивание пуговиц.</w:t>
      </w:r>
    </w:p>
    <w:p w:rsidR="000975F9" w:rsidRDefault="000975F9" w:rsidP="000975F9">
      <w:pPr>
        <w:tabs>
          <w:tab w:val="left" w:pos="2070"/>
        </w:tabs>
        <w:spacing w:line="360" w:lineRule="auto"/>
        <w:jc w:val="both"/>
        <w:rPr>
          <w:rFonts w:ascii="Times New Roman" w:hAnsi="Times New Roman" w:cs="Times New Roman"/>
          <w:lang w:eastAsia="en-US"/>
        </w:rPr>
      </w:pPr>
      <w:r>
        <w:rPr>
          <w:rFonts w:ascii="Times New Roman" w:hAnsi="Times New Roman" w:cs="Times New Roman"/>
          <w:lang w:eastAsia="en-US"/>
        </w:rPr>
        <w:t xml:space="preserve">     На трудовое обучение в 5 классе отводится 6 часов в неделю, 204 часа в год. Занятия проводятся в виде сдвоенных уроков.</w:t>
      </w:r>
    </w:p>
    <w:p w:rsidR="000975F9" w:rsidRDefault="000975F9" w:rsidP="000975F9">
      <w:pPr>
        <w:tabs>
          <w:tab w:val="left" w:pos="2070"/>
        </w:tabs>
        <w:spacing w:line="360" w:lineRule="auto"/>
        <w:jc w:val="both"/>
        <w:rPr>
          <w:rFonts w:ascii="Times New Roman" w:hAnsi="Times New Roman" w:cs="Times New Roman"/>
          <w:lang w:eastAsia="en-US"/>
        </w:rPr>
      </w:pPr>
    </w:p>
    <w:p w:rsidR="000975F9" w:rsidRDefault="000975F9" w:rsidP="000975F9">
      <w:pPr>
        <w:tabs>
          <w:tab w:val="left" w:pos="2070"/>
        </w:tabs>
        <w:jc w:val="both"/>
        <w:rPr>
          <w:rFonts w:ascii="Times New Roman" w:hAnsi="Times New Roman" w:cs="Times New Roman"/>
          <w:lang w:eastAsia="en-US"/>
        </w:rPr>
      </w:pPr>
    </w:p>
    <w:p w:rsidR="000975F9" w:rsidRDefault="000975F9" w:rsidP="000975F9">
      <w:pPr>
        <w:tabs>
          <w:tab w:val="left" w:pos="2070"/>
        </w:tabs>
        <w:jc w:val="both"/>
        <w:rPr>
          <w:rFonts w:ascii="Times New Roman" w:hAnsi="Times New Roman" w:cs="Times New Roman"/>
          <w:lang w:eastAsia="en-US"/>
        </w:rPr>
      </w:pPr>
    </w:p>
    <w:p w:rsidR="000975F9" w:rsidRPr="004A1C12" w:rsidRDefault="000975F9" w:rsidP="000975F9">
      <w:pPr>
        <w:tabs>
          <w:tab w:val="left" w:pos="2070"/>
        </w:tabs>
        <w:jc w:val="center"/>
        <w:rPr>
          <w:rFonts w:ascii="Times New Roman" w:hAnsi="Times New Roman" w:cs="Times New Roman"/>
          <w:b/>
          <w:lang w:eastAsia="en-US"/>
        </w:rPr>
      </w:pPr>
      <w:r>
        <w:rPr>
          <w:rFonts w:ascii="Times New Roman" w:hAnsi="Times New Roman" w:cs="Times New Roman"/>
          <w:b/>
          <w:lang w:eastAsia="en-US"/>
        </w:rPr>
        <w:lastRenderedPageBreak/>
        <w:t>Учебно-тематический</w:t>
      </w:r>
      <w:r w:rsidRPr="004A1C12">
        <w:rPr>
          <w:rFonts w:ascii="Times New Roman" w:hAnsi="Times New Roman" w:cs="Times New Roman"/>
          <w:b/>
          <w:lang w:eastAsia="en-US"/>
        </w:rPr>
        <w:t xml:space="preserve"> план</w:t>
      </w:r>
    </w:p>
    <w:p w:rsidR="000975F9" w:rsidRPr="004A1C12" w:rsidRDefault="000975F9" w:rsidP="000975F9">
      <w:pPr>
        <w:tabs>
          <w:tab w:val="left" w:pos="2070"/>
        </w:tabs>
        <w:jc w:val="center"/>
        <w:rPr>
          <w:rFonts w:ascii="Times New Roman" w:hAnsi="Times New Roman" w:cs="Times New Roman"/>
          <w:b/>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5071"/>
        <w:gridCol w:w="1559"/>
        <w:gridCol w:w="1134"/>
        <w:gridCol w:w="1417"/>
      </w:tblGrid>
      <w:tr w:rsidR="000975F9" w:rsidTr="000975F9">
        <w:tc>
          <w:tcPr>
            <w:tcW w:w="600"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w:t>
            </w:r>
          </w:p>
        </w:tc>
        <w:tc>
          <w:tcPr>
            <w:tcW w:w="5071"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Название раздела</w:t>
            </w:r>
          </w:p>
        </w:tc>
        <w:tc>
          <w:tcPr>
            <w:tcW w:w="1559"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 xml:space="preserve">Количество </w:t>
            </w:r>
          </w:p>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часов</w:t>
            </w:r>
          </w:p>
        </w:tc>
        <w:tc>
          <w:tcPr>
            <w:tcW w:w="1134" w:type="dxa"/>
          </w:tcPr>
          <w:p w:rsidR="000975F9" w:rsidRPr="00D51F15" w:rsidRDefault="000975F9" w:rsidP="000975F9">
            <w:pPr>
              <w:ind w:left="-533"/>
              <w:jc w:val="center"/>
              <w:rPr>
                <w:rFonts w:ascii="Times New Roman" w:hAnsi="Times New Roman" w:cs="Times New Roman"/>
                <w:b/>
                <w:lang w:eastAsia="en-US"/>
              </w:rPr>
            </w:pPr>
            <w:r w:rsidRPr="00D51F15">
              <w:rPr>
                <w:rFonts w:ascii="Times New Roman" w:hAnsi="Times New Roman" w:cs="Times New Roman"/>
                <w:b/>
                <w:sz w:val="22"/>
                <w:szCs w:val="22"/>
                <w:lang w:eastAsia="en-US"/>
              </w:rPr>
              <w:t xml:space="preserve">        Теория</w:t>
            </w:r>
          </w:p>
        </w:tc>
        <w:tc>
          <w:tcPr>
            <w:tcW w:w="1417"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Практика</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Вводное занятие.</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0975F9" w:rsidRPr="00D51F15" w:rsidRDefault="000975F9" w:rsidP="000975F9">
            <w:pPr>
              <w:jc w:val="center"/>
              <w:rPr>
                <w:rFonts w:ascii="Times New Roman" w:hAnsi="Times New Roman" w:cs="Times New Roman"/>
                <w:lang w:eastAsia="en-US"/>
              </w:rPr>
            </w:pP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2</w:t>
            </w:r>
          </w:p>
        </w:tc>
        <w:tc>
          <w:tcPr>
            <w:tcW w:w="5071" w:type="dxa"/>
          </w:tcPr>
          <w:p w:rsidR="000975F9" w:rsidRPr="00D51F15" w:rsidRDefault="000975F9" w:rsidP="000975F9">
            <w:pPr>
              <w:rPr>
                <w:rFonts w:ascii="Times New Roman" w:hAnsi="Times New Roman" w:cs="Times New Roman"/>
                <w:lang w:eastAsia="en-US"/>
              </w:rPr>
            </w:pPr>
            <w:r>
              <w:rPr>
                <w:rFonts w:ascii="Times New Roman" w:hAnsi="Times New Roman" w:cs="Times New Roman"/>
                <w:lang w:eastAsia="en-US"/>
              </w:rPr>
              <w:t xml:space="preserve">Работа бумагой. </w:t>
            </w:r>
            <w:r w:rsidRPr="00D51F15">
              <w:rPr>
                <w:rFonts w:ascii="Times New Roman" w:hAnsi="Times New Roman" w:cs="Times New Roman"/>
                <w:lang w:eastAsia="en-US"/>
              </w:rPr>
              <w:t>Объёмное конструирование из бумаги</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17</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4</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3</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Плетёные изделия</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7</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Объёмная аппликация</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12</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9</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5</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Техническое моделирование</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Лепка</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 </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7</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Работа с бумагой. Переплетение.</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5</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2</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8</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Применение инструментов при работе с бумагой.</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1</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9</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Комбинирование техник работы с бумагой.</w:t>
            </w:r>
          </w:p>
        </w:tc>
        <w:tc>
          <w:tcPr>
            <w:tcW w:w="1559"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5</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4</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0</w:t>
            </w:r>
          </w:p>
        </w:tc>
        <w:tc>
          <w:tcPr>
            <w:tcW w:w="5071" w:type="dxa"/>
          </w:tcPr>
          <w:p w:rsidR="000975F9" w:rsidRPr="00D51F15" w:rsidRDefault="000975F9" w:rsidP="000975F9">
            <w:pPr>
              <w:rPr>
                <w:rFonts w:ascii="Times New Roman" w:hAnsi="Times New Roman" w:cs="Times New Roman"/>
                <w:lang w:eastAsia="en-US"/>
              </w:rPr>
            </w:pPr>
            <w:proofErr w:type="spellStart"/>
            <w:r w:rsidRPr="00D51F15">
              <w:rPr>
                <w:rFonts w:ascii="Times New Roman" w:hAnsi="Times New Roman" w:cs="Times New Roman"/>
                <w:lang w:eastAsia="en-US"/>
              </w:rPr>
              <w:t>Многодетальное</w:t>
            </w:r>
            <w:proofErr w:type="spellEnd"/>
            <w:r w:rsidRPr="00D51F15">
              <w:rPr>
                <w:rFonts w:ascii="Times New Roman" w:hAnsi="Times New Roman" w:cs="Times New Roman"/>
                <w:lang w:eastAsia="en-US"/>
              </w:rPr>
              <w:t xml:space="preserve"> изделие.</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2</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1</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 xml:space="preserve">Закрепление умения размечать окружности. </w:t>
            </w:r>
          </w:p>
        </w:tc>
        <w:tc>
          <w:tcPr>
            <w:tcW w:w="1559"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7</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2</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Разметка бумаги сгибанием.</w:t>
            </w:r>
          </w:p>
        </w:tc>
        <w:tc>
          <w:tcPr>
            <w:tcW w:w="1559"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7</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5</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3</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Отделка изделия из бумаги украшающими стежками.</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14</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3</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11</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4</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Выполнение строчки украшающих стежков и закрепление нити и ткани.</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3</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5</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8</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5</w:t>
            </w:r>
          </w:p>
        </w:tc>
        <w:tc>
          <w:tcPr>
            <w:tcW w:w="5071" w:type="dxa"/>
          </w:tcPr>
          <w:p w:rsidR="000975F9" w:rsidRPr="00D51F15" w:rsidRDefault="000975F9" w:rsidP="000975F9">
            <w:pPr>
              <w:rPr>
                <w:rFonts w:ascii="Times New Roman" w:hAnsi="Times New Roman" w:cs="Times New Roman"/>
                <w:lang w:eastAsia="en-US"/>
              </w:rPr>
            </w:pPr>
            <w:proofErr w:type="spellStart"/>
            <w:r w:rsidRPr="00D51F15">
              <w:rPr>
                <w:rFonts w:ascii="Times New Roman" w:hAnsi="Times New Roman" w:cs="Times New Roman"/>
                <w:lang w:eastAsia="en-US"/>
              </w:rPr>
              <w:t>Двухдетальные</w:t>
            </w:r>
            <w:proofErr w:type="spellEnd"/>
            <w:r w:rsidRPr="00D51F15">
              <w:rPr>
                <w:rFonts w:ascii="Times New Roman" w:hAnsi="Times New Roman" w:cs="Times New Roman"/>
                <w:lang w:eastAsia="en-US"/>
              </w:rPr>
              <w:t xml:space="preserve"> изделия из ткани.</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16</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5</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6</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Пришивание пуговиц.</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7</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Работа с бумагой.</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20</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19</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18</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Изготовление игрушки с элементами движения.</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c>
          <w:tcPr>
            <w:tcW w:w="1134" w:type="dxa"/>
          </w:tcPr>
          <w:p w:rsidR="000975F9" w:rsidRPr="00D51F15"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2</w:t>
            </w:r>
          </w:p>
        </w:tc>
        <w:tc>
          <w:tcPr>
            <w:tcW w:w="1417"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19</w:t>
            </w: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Комбинированные работы.</w:t>
            </w:r>
          </w:p>
        </w:tc>
        <w:tc>
          <w:tcPr>
            <w:tcW w:w="1559"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34</w:t>
            </w:r>
          </w:p>
        </w:tc>
        <w:tc>
          <w:tcPr>
            <w:tcW w:w="1134" w:type="dxa"/>
          </w:tcPr>
          <w:p w:rsidR="000975F9" w:rsidRDefault="000975F9" w:rsidP="000975F9">
            <w:pPr>
              <w:ind w:left="-533"/>
              <w:jc w:val="center"/>
              <w:rPr>
                <w:rFonts w:ascii="Times New Roman" w:hAnsi="Times New Roman" w:cs="Times New Roman"/>
                <w:lang w:eastAsia="en-US"/>
              </w:rPr>
            </w:pPr>
            <w:r>
              <w:rPr>
                <w:rFonts w:ascii="Times New Roman" w:hAnsi="Times New Roman" w:cs="Times New Roman"/>
                <w:lang w:eastAsia="en-US"/>
              </w:rPr>
              <w:t xml:space="preserve">     12</w:t>
            </w:r>
          </w:p>
        </w:tc>
        <w:tc>
          <w:tcPr>
            <w:tcW w:w="1417"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22</w:t>
            </w:r>
          </w:p>
        </w:tc>
      </w:tr>
      <w:tr w:rsidR="000975F9" w:rsidTr="000975F9">
        <w:tc>
          <w:tcPr>
            <w:tcW w:w="600" w:type="dxa"/>
          </w:tcPr>
          <w:p w:rsidR="000975F9" w:rsidRPr="00D51F15" w:rsidRDefault="000975F9" w:rsidP="000975F9">
            <w:pPr>
              <w:jc w:val="center"/>
              <w:rPr>
                <w:rFonts w:ascii="Times New Roman" w:hAnsi="Times New Roman" w:cs="Times New Roman"/>
                <w:lang w:eastAsia="en-US"/>
              </w:rPr>
            </w:pPr>
          </w:p>
        </w:tc>
        <w:tc>
          <w:tcPr>
            <w:tcW w:w="5071"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Итого:</w:t>
            </w:r>
          </w:p>
        </w:tc>
        <w:tc>
          <w:tcPr>
            <w:tcW w:w="1559"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204</w:t>
            </w:r>
          </w:p>
        </w:tc>
        <w:tc>
          <w:tcPr>
            <w:tcW w:w="1134" w:type="dxa"/>
          </w:tcPr>
          <w:p w:rsidR="000975F9" w:rsidRPr="00871F56" w:rsidRDefault="000975F9" w:rsidP="000975F9">
            <w:pPr>
              <w:ind w:left="-533"/>
              <w:jc w:val="center"/>
              <w:rPr>
                <w:rFonts w:ascii="Times New Roman" w:hAnsi="Times New Roman" w:cs="Times New Roman"/>
                <w:lang w:eastAsia="en-US"/>
              </w:rPr>
            </w:pPr>
            <w:r w:rsidRPr="00871F56">
              <w:rPr>
                <w:rFonts w:ascii="Times New Roman" w:hAnsi="Times New Roman" w:cs="Times New Roman"/>
                <w:lang w:eastAsia="en-US"/>
              </w:rPr>
              <w:t xml:space="preserve">       52</w:t>
            </w:r>
          </w:p>
        </w:tc>
        <w:tc>
          <w:tcPr>
            <w:tcW w:w="1417" w:type="dxa"/>
          </w:tcPr>
          <w:p w:rsidR="000975F9" w:rsidRPr="00D51F15" w:rsidRDefault="000975F9" w:rsidP="000975F9">
            <w:pPr>
              <w:jc w:val="center"/>
              <w:rPr>
                <w:rFonts w:ascii="Times New Roman" w:hAnsi="Times New Roman" w:cs="Times New Roman"/>
                <w:lang w:eastAsia="en-US"/>
              </w:rPr>
            </w:pPr>
            <w:bookmarkStart w:id="0" w:name="_GoBack"/>
            <w:r w:rsidRPr="00D51F15">
              <w:rPr>
                <w:rFonts w:ascii="Times New Roman" w:hAnsi="Times New Roman" w:cs="Times New Roman"/>
                <w:lang w:eastAsia="en-US"/>
              </w:rPr>
              <w:t>15</w:t>
            </w:r>
            <w:bookmarkEnd w:id="0"/>
            <w:r>
              <w:rPr>
                <w:rFonts w:ascii="Times New Roman" w:hAnsi="Times New Roman" w:cs="Times New Roman"/>
                <w:lang w:eastAsia="en-US"/>
              </w:rPr>
              <w:t>2</w:t>
            </w:r>
          </w:p>
        </w:tc>
      </w:tr>
    </w:tbl>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jc w:val="center"/>
        <w:rPr>
          <w:b/>
          <w:lang w:eastAsia="en-US"/>
        </w:rPr>
      </w:pPr>
    </w:p>
    <w:p w:rsidR="000975F9" w:rsidRDefault="000975F9" w:rsidP="000975F9">
      <w:pPr>
        <w:rPr>
          <w:b/>
          <w:lang w:eastAsia="en-US"/>
        </w:rPr>
      </w:pPr>
    </w:p>
    <w:p w:rsidR="000975F9" w:rsidRDefault="000975F9" w:rsidP="000975F9">
      <w:pPr>
        <w:jc w:val="center"/>
        <w:rPr>
          <w:rFonts w:ascii="Times New Roman" w:hAnsi="Times New Roman" w:cs="Times New Roman"/>
          <w:b/>
          <w:lang w:eastAsia="en-US"/>
        </w:rPr>
      </w:pPr>
    </w:p>
    <w:p w:rsidR="000975F9" w:rsidRDefault="000975F9" w:rsidP="000975F9">
      <w:pPr>
        <w:jc w:val="center"/>
        <w:rPr>
          <w:rFonts w:ascii="Times New Roman" w:hAnsi="Times New Roman" w:cs="Times New Roman"/>
          <w:b/>
          <w:lang w:eastAsia="en-US"/>
        </w:rPr>
      </w:pPr>
    </w:p>
    <w:p w:rsidR="000975F9" w:rsidRDefault="000975F9" w:rsidP="000975F9">
      <w:pPr>
        <w:jc w:val="center"/>
        <w:rPr>
          <w:rFonts w:ascii="Times New Roman" w:hAnsi="Times New Roman" w:cs="Times New Roman"/>
          <w:b/>
          <w:lang w:eastAsia="en-US"/>
        </w:rPr>
      </w:pPr>
    </w:p>
    <w:p w:rsidR="000975F9" w:rsidRDefault="000975F9" w:rsidP="000975F9">
      <w:pPr>
        <w:jc w:val="center"/>
        <w:rPr>
          <w:rFonts w:ascii="Times New Roman" w:hAnsi="Times New Roman" w:cs="Times New Roman"/>
          <w:b/>
          <w:lang w:eastAsia="en-US"/>
        </w:rPr>
      </w:pPr>
      <w:r w:rsidRPr="0000776E">
        <w:rPr>
          <w:rFonts w:ascii="Times New Roman" w:hAnsi="Times New Roman" w:cs="Times New Roman"/>
          <w:b/>
          <w:lang w:eastAsia="en-US"/>
        </w:rPr>
        <w:lastRenderedPageBreak/>
        <w:t>Содержание программы</w:t>
      </w:r>
    </w:p>
    <w:p w:rsidR="000975F9" w:rsidRPr="0000776E" w:rsidRDefault="000975F9" w:rsidP="000975F9">
      <w:pPr>
        <w:jc w:val="center"/>
        <w:rPr>
          <w:rFonts w:ascii="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2643"/>
        <w:gridCol w:w="5776"/>
      </w:tblGrid>
      <w:tr w:rsidR="000975F9" w:rsidRPr="0000776E" w:rsidTr="000975F9">
        <w:tc>
          <w:tcPr>
            <w:tcW w:w="1151"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 xml:space="preserve">№ </w:t>
            </w:r>
          </w:p>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раздела</w:t>
            </w:r>
          </w:p>
        </w:tc>
        <w:tc>
          <w:tcPr>
            <w:tcW w:w="2643"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Название раздела</w:t>
            </w:r>
          </w:p>
        </w:tc>
        <w:tc>
          <w:tcPr>
            <w:tcW w:w="5776" w:type="dxa"/>
          </w:tcPr>
          <w:p w:rsidR="000975F9" w:rsidRPr="00D51F15" w:rsidRDefault="000975F9" w:rsidP="000975F9">
            <w:pPr>
              <w:jc w:val="center"/>
              <w:rPr>
                <w:rFonts w:ascii="Times New Roman" w:hAnsi="Times New Roman" w:cs="Times New Roman"/>
                <w:b/>
                <w:lang w:eastAsia="en-US"/>
              </w:rPr>
            </w:pPr>
            <w:r w:rsidRPr="00D51F15">
              <w:rPr>
                <w:rFonts w:ascii="Times New Roman" w:hAnsi="Times New Roman" w:cs="Times New Roman"/>
                <w:b/>
                <w:lang w:eastAsia="en-US"/>
              </w:rPr>
              <w:t>Содержание раздела</w:t>
            </w:r>
          </w:p>
        </w:tc>
      </w:tr>
      <w:tr w:rsidR="000975F9" w:rsidRPr="0000776E"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Вводное занятие.</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На вводном занятии воспитанники знакомятся с правилами организации рабочего места, с кратким содержанием курса занятий по ручному труду, с материалами которыми они будут работать на уроках в течение года, повторяют необходимые правила безопасной работы с  разными инструментами.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2</w:t>
            </w:r>
          </w:p>
        </w:tc>
        <w:tc>
          <w:tcPr>
            <w:tcW w:w="2643" w:type="dxa"/>
          </w:tcPr>
          <w:p w:rsidR="000975F9" w:rsidRPr="00D51F15" w:rsidRDefault="000975F9" w:rsidP="000975F9">
            <w:pPr>
              <w:rPr>
                <w:rFonts w:ascii="Times New Roman" w:hAnsi="Times New Roman" w:cs="Times New Roman"/>
                <w:lang w:eastAsia="en-US"/>
              </w:rPr>
            </w:pPr>
            <w:r>
              <w:rPr>
                <w:rFonts w:ascii="Times New Roman" w:hAnsi="Times New Roman" w:cs="Times New Roman"/>
                <w:lang w:eastAsia="en-US"/>
              </w:rPr>
              <w:t xml:space="preserve">Работа с бумагой. </w:t>
            </w:r>
            <w:r w:rsidRPr="00D51F15">
              <w:rPr>
                <w:rFonts w:ascii="Times New Roman" w:hAnsi="Times New Roman" w:cs="Times New Roman"/>
                <w:lang w:eastAsia="en-US"/>
              </w:rPr>
              <w:t>Объёмное конструирование из бумаги.</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В содержание раздела входят знакомство с разными видами бумаги и картона, их значением и их свойствами. Знакомство с приёмами складывания в оригами. Определение этапов складывания изделий оригами и работа с опорой на инструкционную карту, самостоятельная работа. Складывание в оригами различных поделок (коробочка многоцелевого назначения, самолёт, яхта, лодочка, рыбки).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3</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Плетёные изделия.</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Знакомство с видами народных украшений из бересты. Знакомство со способами крепления сложенных прямоугольных деталей, технология плетения змейки. Изготовление конверта со щелевым замком. Соединение цепочки в кольцо, разметка на полоски и разрезание. Изготовление браслета. Плетение змейки.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4</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Объёмная аппликация.</w:t>
            </w:r>
          </w:p>
        </w:tc>
        <w:tc>
          <w:tcPr>
            <w:tcW w:w="5776" w:type="dxa"/>
          </w:tcPr>
          <w:p w:rsidR="000975F9" w:rsidRPr="00D51F15" w:rsidRDefault="000975F9" w:rsidP="000975F9">
            <w:pPr>
              <w:jc w:val="both"/>
              <w:rPr>
                <w:rFonts w:ascii="Times New Roman" w:hAnsi="Times New Roman" w:cs="Times New Roman"/>
                <w:lang w:eastAsia="en-US"/>
              </w:rPr>
            </w:pPr>
            <w:proofErr w:type="gramStart"/>
            <w:r w:rsidRPr="00D51F15">
              <w:rPr>
                <w:rFonts w:ascii="Times New Roman" w:hAnsi="Times New Roman" w:cs="Times New Roman"/>
                <w:lang w:eastAsia="en-US"/>
              </w:rPr>
              <w:t>Знакомство с видами аппликаций (объёмная аппликация, сюжетная, предметная, декоративная) способами достижения эффекта объёмности аппликаций, приёмами разметки на глаз симметричной детали, также определения понятий «фальцовка» и «точечное склеивание».</w:t>
            </w:r>
            <w:proofErr w:type="gramEnd"/>
            <w:r w:rsidRPr="00D51F15">
              <w:rPr>
                <w:rFonts w:ascii="Times New Roman" w:hAnsi="Times New Roman" w:cs="Times New Roman"/>
                <w:lang w:eastAsia="en-US"/>
              </w:rPr>
              <w:t xml:space="preserve"> Выполнение выпуклых аппликаций «Поздравительная открытка </w:t>
            </w:r>
            <w:proofErr w:type="gramStart"/>
            <w:r w:rsidRPr="00D51F15">
              <w:rPr>
                <w:rFonts w:ascii="Times New Roman" w:hAnsi="Times New Roman" w:cs="Times New Roman"/>
                <w:lang w:eastAsia="en-US"/>
              </w:rPr>
              <w:t>к</w:t>
            </w:r>
            <w:proofErr w:type="gramEnd"/>
            <w:r w:rsidRPr="00D51F15">
              <w:rPr>
                <w:rFonts w:ascii="Times New Roman" w:hAnsi="Times New Roman" w:cs="Times New Roman"/>
                <w:lang w:eastAsia="en-US"/>
              </w:rPr>
              <w:t xml:space="preserve"> Дню учителя», «Корзина с цветами», контрольная работа по теме.</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5</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Техническое моделирование.</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В содержание уроков входят технические сведения об устройстве линейки, шкале, оцифровке, приёмах разметки по линейке в целых сантиметрах, приёмами получения квадрата из прямоугольника, откладывание заданных размеров, диагоналей. Изготовление вертушки и простейшей модели парашюта.</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6</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Лепка.</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 xml:space="preserve">На уроках воспитанники получают технические сведения о пластилине и глине, узнают приёмы деления пластилина, приёмы лепки (раскатывание валиков, скрепление валиков, соединение в кольца, </w:t>
            </w:r>
            <w:proofErr w:type="spellStart"/>
            <w:r w:rsidRPr="00D51F15">
              <w:rPr>
                <w:rFonts w:ascii="Times New Roman" w:hAnsi="Times New Roman" w:cs="Times New Roman"/>
                <w:lang w:eastAsia="en-US"/>
              </w:rPr>
              <w:t>примазывание</w:t>
            </w:r>
            <w:proofErr w:type="spellEnd"/>
            <w:r w:rsidRPr="00D51F15">
              <w:rPr>
                <w:rFonts w:ascii="Times New Roman" w:hAnsi="Times New Roman" w:cs="Times New Roman"/>
                <w:lang w:eastAsia="en-US"/>
              </w:rPr>
              <w:t xml:space="preserve"> деталей), видами работы с пластилином (раскрашивание, «рисование» жгутиком). Проводится беседа о русском народном творчестве на тему «Дымковская игрушка». Выполняются изделия: чайный сервиз, ваза с орнаментом, лошадка и коллективная работа «Карусель».</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lastRenderedPageBreak/>
              <w:t>7</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Работа с бумагой. Переплетение.</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В содержание раздела входит повторение видов бумаги, их назначение и свойства, устройство угольника, приёмы разметки в целых сантиметрах, приёмы переплетения. Знакомство с видами переплетения: шахматное, косое, прямое, переплетение уголками. Практические работы – изготовление закладки разными видами переплетения, оформление переплетением простых по форме предметов, контрольная работа по теме.</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8</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Закрепление умения размечать детали на бумаге.</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Изготовление из бумаги по образцу фонтанчика. Применение ранее сформированных навыков в новых условиях (разметка, надрезание, отрезание, склеивание в трубочку, фальцевание).</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9</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Применение инструментов при работе с бумагой.</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Устройство и назначение циркуля, правила снятия циркулем размера с линейки, чтение эскиза круглой детали. Изготовление циферблата (дидактический материал). Разметка круга, деление его на сегменты, монтаж с использованием проволоки.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10</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Комбинирование техник работы с бумагой.</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Изготовление открытки в подарочной упаковке. Комбинирование техник, оригами, плоской и объёмной аппликаций, торцевание.</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11</w:t>
            </w:r>
          </w:p>
        </w:tc>
        <w:tc>
          <w:tcPr>
            <w:tcW w:w="2643" w:type="dxa"/>
          </w:tcPr>
          <w:p w:rsidR="000975F9" w:rsidRPr="00D51F15" w:rsidRDefault="000975F9" w:rsidP="000975F9">
            <w:pPr>
              <w:rPr>
                <w:rFonts w:ascii="Times New Roman" w:hAnsi="Times New Roman" w:cs="Times New Roman"/>
                <w:lang w:eastAsia="en-US"/>
              </w:rPr>
            </w:pPr>
            <w:proofErr w:type="spellStart"/>
            <w:r w:rsidRPr="00D51F15">
              <w:rPr>
                <w:rFonts w:ascii="Times New Roman" w:hAnsi="Times New Roman" w:cs="Times New Roman"/>
                <w:lang w:eastAsia="en-US"/>
              </w:rPr>
              <w:t>Многодетальное</w:t>
            </w:r>
            <w:proofErr w:type="spellEnd"/>
            <w:r w:rsidRPr="00D51F15">
              <w:rPr>
                <w:rFonts w:ascii="Times New Roman" w:hAnsi="Times New Roman" w:cs="Times New Roman"/>
                <w:lang w:eastAsia="en-US"/>
              </w:rPr>
              <w:t xml:space="preserve"> изделие.</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Свойство бумаги изменять форму при сгибании и сохранять её. Приёмы сгибания бумаги, разметка круга на бумаге. Изготовление разборной ёлочки.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12</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 xml:space="preserve">Закрепление умения размечать окружности. </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Использование ранее сформированных умений в новых условиях. Изготовление ёлочной игрушки «Ёжик»</w:t>
            </w:r>
            <w:proofErr w:type="gramStart"/>
            <w:r w:rsidRPr="00D51F15">
              <w:rPr>
                <w:rFonts w:ascii="Times New Roman" w:hAnsi="Times New Roman" w:cs="Times New Roman"/>
                <w:lang w:eastAsia="en-US"/>
              </w:rPr>
              <w:t>:р</w:t>
            </w:r>
            <w:proofErr w:type="gramEnd"/>
            <w:r w:rsidRPr="00D51F15">
              <w:rPr>
                <w:rFonts w:ascii="Times New Roman" w:hAnsi="Times New Roman" w:cs="Times New Roman"/>
                <w:lang w:eastAsia="en-US"/>
              </w:rPr>
              <w:t>азметка кругов заданного размера, вырезание по кривой линии, деление на сегменты путём сложения, разметка границ надрезов на глаз, склеивание в конус, монтаж деталей.</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13</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Разметка бумаги сгибанием.</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Повторение видов бумаги. Знакомство с приёмами разметки сгибанием, гофрировкой. Разметка квадратов сгибанием, деление квадрата на равные части, разметка полоски – ограничения сгибом. Изготовление гирлянды.</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4</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Отделка изделия из бумаги украшающими стежками.</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На уроках этого раздела даются технические сведения – виды ниток, нитки для вышивания, понятия стежок, сточка, шов, назначение строчек украшающих стежков, их выполнение. Вышивание по проколам строчками стежков «Вперёд иголку», «Назад иголку», «Стебельчатый», «Петельный».</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5</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Выполнение строчки украшающих стежков и закрепление нити и ткани.</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Технические сведения – ткань, виды ткани, закрепление нитки на ткани, строчка стебельчатых стежков, вышивания на пяльцах. Работа с опорой на операционную карту. Тренировочные упражнения в завязывании узелков. Вышивание по контуру строчкой стебельчатых стежков. Изготовление салфетки.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6</w:t>
            </w:r>
          </w:p>
        </w:tc>
        <w:tc>
          <w:tcPr>
            <w:tcW w:w="2643" w:type="dxa"/>
          </w:tcPr>
          <w:p w:rsidR="000975F9" w:rsidRPr="00D51F15" w:rsidRDefault="000975F9" w:rsidP="000975F9">
            <w:pPr>
              <w:rPr>
                <w:rFonts w:ascii="Times New Roman" w:hAnsi="Times New Roman" w:cs="Times New Roman"/>
                <w:lang w:eastAsia="en-US"/>
              </w:rPr>
            </w:pPr>
            <w:proofErr w:type="spellStart"/>
            <w:r w:rsidRPr="00D51F15">
              <w:rPr>
                <w:rFonts w:ascii="Times New Roman" w:hAnsi="Times New Roman" w:cs="Times New Roman"/>
                <w:lang w:eastAsia="en-US"/>
              </w:rPr>
              <w:t>Двухдетальные</w:t>
            </w:r>
            <w:proofErr w:type="spellEnd"/>
            <w:r w:rsidRPr="00D51F15">
              <w:rPr>
                <w:rFonts w:ascii="Times New Roman" w:hAnsi="Times New Roman" w:cs="Times New Roman"/>
                <w:lang w:eastAsia="en-US"/>
              </w:rPr>
              <w:t xml:space="preserve"> изделия из ткани.</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 xml:space="preserve">Технические сведения – шаблон, использование шаблона для раскроя одинаковых деталей, конструкция и технология выполнения петельного шва, приёмы </w:t>
            </w:r>
            <w:proofErr w:type="spellStart"/>
            <w:r w:rsidRPr="00D51F15">
              <w:rPr>
                <w:rFonts w:ascii="Times New Roman" w:hAnsi="Times New Roman" w:cs="Times New Roman"/>
                <w:lang w:eastAsia="en-US"/>
              </w:rPr>
              <w:t>прострачивания</w:t>
            </w:r>
            <w:proofErr w:type="spellEnd"/>
            <w:r w:rsidRPr="00D51F15">
              <w:rPr>
                <w:rFonts w:ascii="Times New Roman" w:hAnsi="Times New Roman" w:cs="Times New Roman"/>
                <w:lang w:eastAsia="en-US"/>
              </w:rPr>
              <w:t xml:space="preserve"> изделия их двух </w:t>
            </w:r>
            <w:r w:rsidRPr="00D51F15">
              <w:rPr>
                <w:rFonts w:ascii="Times New Roman" w:hAnsi="Times New Roman" w:cs="Times New Roman"/>
                <w:lang w:eastAsia="en-US"/>
              </w:rPr>
              <w:lastRenderedPageBreak/>
              <w:t>деталей. Изготовление игольницы в форме сердечка, грелки на чайник, куклы-перчатки.</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lastRenderedPageBreak/>
              <w:t>1</w:t>
            </w:r>
            <w:r>
              <w:rPr>
                <w:rFonts w:ascii="Times New Roman" w:hAnsi="Times New Roman" w:cs="Times New Roman"/>
                <w:lang w:eastAsia="en-US"/>
              </w:rPr>
              <w:t>7</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Пришивание пуговиц.</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Приёмы пришивания пуговиц с двумя отверстиями и пуговиц на ножке. Изготовление дидактического материала для развития мелкой моторики (коллективная работа).</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8</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Работа с бумагой.</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Приёмы придания бумаге новой формы – бумажная пластика. Сгибание, фальцевание, гофрирование. Изготовление изделия «Кактусы», поделок из гофрированных полос, серпантина, скрученных полос.</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19</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Изготовление игрушки с элементами движения.</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Изготовление игрушки «</w:t>
            </w:r>
            <w:proofErr w:type="spellStart"/>
            <w:r w:rsidRPr="00D51F15">
              <w:rPr>
                <w:rFonts w:ascii="Times New Roman" w:hAnsi="Times New Roman" w:cs="Times New Roman"/>
                <w:lang w:eastAsia="en-US"/>
              </w:rPr>
              <w:t>Клоун-дергунчик</w:t>
            </w:r>
            <w:proofErr w:type="spellEnd"/>
            <w:r w:rsidRPr="00D51F15">
              <w:rPr>
                <w:rFonts w:ascii="Times New Roman" w:hAnsi="Times New Roman" w:cs="Times New Roman"/>
                <w:lang w:eastAsia="en-US"/>
              </w:rPr>
              <w:t xml:space="preserve">». Разметка и раскрой деталей по шаблону. Применение шила для выполнения отверстий в деталях, правила безопасной работы с колющим инструментом. Крепление деталей, отделка игрушки. </w:t>
            </w:r>
          </w:p>
        </w:tc>
      </w:tr>
      <w:tr w:rsidR="000975F9" w:rsidTr="000975F9">
        <w:tc>
          <w:tcPr>
            <w:tcW w:w="1151" w:type="dxa"/>
          </w:tcPr>
          <w:p w:rsidR="000975F9" w:rsidRPr="00D51F15" w:rsidRDefault="000975F9" w:rsidP="000975F9">
            <w:pPr>
              <w:jc w:val="center"/>
              <w:rPr>
                <w:rFonts w:ascii="Times New Roman" w:hAnsi="Times New Roman" w:cs="Times New Roman"/>
                <w:lang w:eastAsia="en-US"/>
              </w:rPr>
            </w:pPr>
            <w:r>
              <w:rPr>
                <w:rFonts w:ascii="Times New Roman" w:hAnsi="Times New Roman" w:cs="Times New Roman"/>
                <w:lang w:eastAsia="en-US"/>
              </w:rPr>
              <w:t>20</w:t>
            </w:r>
          </w:p>
        </w:tc>
        <w:tc>
          <w:tcPr>
            <w:tcW w:w="2643" w:type="dxa"/>
          </w:tcPr>
          <w:p w:rsidR="000975F9" w:rsidRPr="00D51F15" w:rsidRDefault="000975F9" w:rsidP="000975F9">
            <w:pPr>
              <w:rPr>
                <w:rFonts w:ascii="Times New Roman" w:hAnsi="Times New Roman" w:cs="Times New Roman"/>
                <w:lang w:eastAsia="en-US"/>
              </w:rPr>
            </w:pPr>
            <w:r w:rsidRPr="00D51F15">
              <w:rPr>
                <w:rFonts w:ascii="Times New Roman" w:hAnsi="Times New Roman" w:cs="Times New Roman"/>
                <w:lang w:eastAsia="en-US"/>
              </w:rPr>
              <w:t>Комбинированные работы.</w:t>
            </w:r>
          </w:p>
        </w:tc>
        <w:tc>
          <w:tcPr>
            <w:tcW w:w="5776" w:type="dxa"/>
          </w:tcPr>
          <w:p w:rsidR="000975F9" w:rsidRPr="00D51F15" w:rsidRDefault="000975F9" w:rsidP="000975F9">
            <w:pPr>
              <w:jc w:val="both"/>
              <w:rPr>
                <w:rFonts w:ascii="Times New Roman" w:hAnsi="Times New Roman" w:cs="Times New Roman"/>
                <w:lang w:eastAsia="en-US"/>
              </w:rPr>
            </w:pPr>
            <w:r w:rsidRPr="00D51F15">
              <w:rPr>
                <w:rFonts w:ascii="Times New Roman" w:hAnsi="Times New Roman" w:cs="Times New Roman"/>
                <w:lang w:eastAsia="en-US"/>
              </w:rPr>
              <w:t>Изготовление сувенира «Зимнее солнышко». Вычерчивание окружностей разных диаметров из одного центра, разметка зубчиков на глаз, разметка места проколов для вышивания, вырезание зубчиков, оплетение игрушки нитью. Свойства кожи. Приёмы разметки на коже.  Резание кожи. Составы для склеивания кожи. Изготовление брелка для ключей: прямоугольная заготовка, сложенная пополам, с аппликацией на одной стороне. Пояс натуральный или из искусственной кожи. Коленкоровая бумага: свойства, внешний вид. Особенности раскроя двоенных звеньев и отверстий в них. Приёмы соединения звеньев пояса щелевым замком.</w:t>
            </w:r>
            <w:r>
              <w:rPr>
                <w:rFonts w:ascii="Times New Roman" w:hAnsi="Times New Roman" w:cs="Times New Roman"/>
                <w:lang w:eastAsia="en-US"/>
              </w:rPr>
              <w:t xml:space="preserve"> </w:t>
            </w:r>
            <w:r w:rsidRPr="00D51F15">
              <w:rPr>
                <w:rFonts w:ascii="Times New Roman" w:hAnsi="Times New Roman" w:cs="Times New Roman"/>
                <w:lang w:eastAsia="en-US"/>
              </w:rPr>
              <w:t>Изготовление гофрированных цветов и составление композиционных букетов из изготовленных цветов. Приёмы отрезания проволоки, правила использования кусачек, шила, приёмы правки проволочной заготовки. Контрольная работа по теме.</w:t>
            </w:r>
          </w:p>
        </w:tc>
      </w:tr>
    </w:tbl>
    <w:p w:rsidR="000975F9" w:rsidRDefault="000975F9" w:rsidP="000975F9">
      <w:pPr>
        <w:pStyle w:val="10"/>
        <w:keepNext/>
        <w:keepLines/>
        <w:shd w:val="clear" w:color="auto" w:fill="auto"/>
        <w:spacing w:after="176"/>
        <w:ind w:left="20"/>
        <w:rPr>
          <w:b/>
          <w:sz w:val="24"/>
          <w:szCs w:val="24"/>
        </w:rPr>
        <w:sectPr w:rsidR="000975F9" w:rsidSect="000975F9">
          <w:pgSz w:w="11906" w:h="16838"/>
          <w:pgMar w:top="1134" w:right="851" w:bottom="1134" w:left="1701" w:header="708" w:footer="708" w:gutter="0"/>
          <w:cols w:space="708"/>
          <w:docGrid w:linePitch="360"/>
        </w:sectPr>
      </w:pPr>
    </w:p>
    <w:p w:rsidR="000975F9" w:rsidRPr="00AB0AF8" w:rsidRDefault="000975F9" w:rsidP="000975F9">
      <w:pPr>
        <w:pStyle w:val="10"/>
        <w:keepNext/>
        <w:keepLines/>
        <w:shd w:val="clear" w:color="auto" w:fill="auto"/>
        <w:spacing w:after="176"/>
        <w:ind w:left="20"/>
        <w:rPr>
          <w:b/>
          <w:sz w:val="24"/>
          <w:szCs w:val="24"/>
        </w:rPr>
      </w:pPr>
      <w:r>
        <w:rPr>
          <w:b/>
          <w:sz w:val="24"/>
          <w:szCs w:val="24"/>
        </w:rPr>
        <w:lastRenderedPageBreak/>
        <w:t xml:space="preserve">Календарно-тематическое </w:t>
      </w:r>
      <w:r w:rsidRPr="00AB0AF8">
        <w:rPr>
          <w:b/>
          <w:sz w:val="24"/>
          <w:szCs w:val="24"/>
        </w:rPr>
        <w:t>планирование</w:t>
      </w:r>
    </w:p>
    <w:p w:rsidR="000975F9" w:rsidRPr="00F90401" w:rsidRDefault="000975F9" w:rsidP="000975F9">
      <w:pPr>
        <w:tabs>
          <w:tab w:val="left" w:pos="2050"/>
        </w:tabs>
        <w:rPr>
          <w:lang w:eastAsia="en-US"/>
        </w:rPr>
      </w:pPr>
    </w:p>
    <w:tbl>
      <w:tblPr>
        <w:tblW w:w="14894" w:type="dxa"/>
        <w:tblLayout w:type="fixed"/>
        <w:tblCellMar>
          <w:left w:w="10" w:type="dxa"/>
          <w:right w:w="10" w:type="dxa"/>
        </w:tblCellMar>
        <w:tblLook w:val="00A0"/>
      </w:tblPr>
      <w:tblGrid>
        <w:gridCol w:w="720"/>
        <w:gridCol w:w="995"/>
        <w:gridCol w:w="1137"/>
        <w:gridCol w:w="7106"/>
        <w:gridCol w:w="4936"/>
      </w:tblGrid>
      <w:tr w:rsidR="000975F9" w:rsidTr="000975F9">
        <w:trPr>
          <w:trHeight w:val="61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75F9" w:rsidRPr="00863399" w:rsidRDefault="000975F9" w:rsidP="000975F9">
            <w:pPr>
              <w:pStyle w:val="20"/>
              <w:shd w:val="clear" w:color="auto" w:fill="auto"/>
              <w:spacing w:line="240" w:lineRule="auto"/>
              <w:ind w:right="-10"/>
              <w:contextualSpacing/>
              <w:jc w:val="center"/>
              <w:rPr>
                <w:b/>
              </w:rPr>
            </w:pPr>
            <w:r w:rsidRPr="00863399">
              <w:rPr>
                <w:b/>
              </w:rPr>
              <w:t>№ урока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0975F9" w:rsidRPr="00863399" w:rsidRDefault="000975F9" w:rsidP="000975F9">
            <w:pPr>
              <w:pStyle w:val="20"/>
              <w:shd w:val="clear" w:color="auto" w:fill="auto"/>
              <w:spacing w:line="240" w:lineRule="auto"/>
              <w:ind w:right="273"/>
              <w:contextualSpacing/>
              <w:rPr>
                <w:b/>
              </w:rPr>
            </w:pPr>
            <w:r w:rsidRPr="00863399">
              <w:rPr>
                <w:b/>
              </w:rPr>
              <w:t>Дата</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0975F9" w:rsidRPr="00863399" w:rsidRDefault="000975F9" w:rsidP="000975F9">
            <w:pPr>
              <w:pStyle w:val="20"/>
              <w:shd w:val="clear" w:color="auto" w:fill="auto"/>
              <w:spacing w:line="240" w:lineRule="auto"/>
              <w:contextualSpacing/>
              <w:jc w:val="center"/>
              <w:rPr>
                <w:b/>
              </w:rPr>
            </w:pPr>
            <w:r w:rsidRPr="00863399">
              <w:rPr>
                <w:b/>
              </w:rPr>
              <w:t>Измен</w:t>
            </w:r>
            <w:r>
              <w:rPr>
                <w:b/>
              </w:rPr>
              <w:t>ен.</w:t>
            </w: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0975F9" w:rsidRPr="00863399" w:rsidRDefault="000975F9" w:rsidP="000975F9">
            <w:pPr>
              <w:pStyle w:val="20"/>
              <w:shd w:val="clear" w:color="auto" w:fill="auto"/>
              <w:spacing w:line="240" w:lineRule="auto"/>
              <w:ind w:left="2340"/>
              <w:contextualSpacing/>
              <w:jc w:val="left"/>
              <w:rPr>
                <w:b/>
              </w:rPr>
            </w:pPr>
            <w:r w:rsidRPr="00863399">
              <w:rPr>
                <w:b/>
              </w:rPr>
              <w:t>Разделы,  темы уроков</w:t>
            </w:r>
          </w:p>
        </w:tc>
        <w:tc>
          <w:tcPr>
            <w:tcW w:w="4936" w:type="dxa"/>
            <w:tcBorders>
              <w:top w:val="single" w:sz="4" w:space="0" w:color="auto"/>
              <w:left w:val="single" w:sz="4" w:space="0" w:color="auto"/>
              <w:bottom w:val="single" w:sz="4" w:space="0" w:color="auto"/>
              <w:right w:val="single" w:sz="4" w:space="0" w:color="auto"/>
            </w:tcBorders>
            <w:shd w:val="clear" w:color="auto" w:fill="FFFFFF"/>
          </w:tcPr>
          <w:p w:rsidR="000975F9" w:rsidRPr="00863399" w:rsidRDefault="000975F9" w:rsidP="000975F9">
            <w:pPr>
              <w:pStyle w:val="20"/>
              <w:shd w:val="clear" w:color="auto" w:fill="auto"/>
              <w:spacing w:line="240" w:lineRule="auto"/>
              <w:ind w:left="200"/>
              <w:contextualSpacing/>
              <w:jc w:val="center"/>
              <w:rPr>
                <w:b/>
              </w:rPr>
            </w:pPr>
            <w:r>
              <w:rPr>
                <w:b/>
              </w:rPr>
              <w:t>Требования к уровню подготовки</w:t>
            </w: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hd w:val="clear" w:color="auto" w:fill="auto"/>
              <w:spacing w:line="240" w:lineRule="auto"/>
              <w:ind w:left="2340"/>
              <w:contextualSpacing/>
              <w:jc w:val="left"/>
              <w:rPr>
                <w:b/>
              </w:rPr>
            </w:pPr>
            <w:r w:rsidRPr="00F90401">
              <w:rPr>
                <w:b/>
              </w:rPr>
              <w:t>I четверть</w:t>
            </w:r>
          </w:p>
        </w:tc>
        <w:tc>
          <w:tcPr>
            <w:tcW w:w="4936" w:type="dxa"/>
            <w:vMerge w:val="restart"/>
            <w:tcBorders>
              <w:top w:val="single" w:sz="4" w:space="0" w:color="auto"/>
              <w:left w:val="single" w:sz="4" w:space="0" w:color="auto"/>
              <w:right w:val="single" w:sz="4" w:space="0" w:color="auto"/>
            </w:tcBorders>
            <w:shd w:val="clear" w:color="auto" w:fill="FFFFFF"/>
          </w:tcPr>
          <w:p w:rsidR="002E65B6" w:rsidRPr="004C0699" w:rsidRDefault="002E65B6" w:rsidP="002E65B6">
            <w:pPr>
              <w:pStyle w:val="20"/>
              <w:spacing w:line="240" w:lineRule="auto"/>
              <w:ind w:left="200"/>
              <w:contextualSpacing/>
              <w:jc w:val="left"/>
              <w:rPr>
                <w:b/>
              </w:rPr>
            </w:pPr>
            <w:r w:rsidRPr="004C0699">
              <w:rPr>
                <w:b/>
              </w:rPr>
              <w:t>Воспитанники должны знать:</w:t>
            </w:r>
          </w:p>
          <w:p w:rsidR="002E65B6" w:rsidRDefault="002E65B6" w:rsidP="002E65B6">
            <w:pPr>
              <w:pStyle w:val="20"/>
              <w:spacing w:line="240" w:lineRule="auto"/>
              <w:ind w:left="200"/>
              <w:contextualSpacing/>
              <w:jc w:val="left"/>
            </w:pPr>
            <w:r>
              <w:t>- различные приёмы складывания в оригами;</w:t>
            </w:r>
          </w:p>
          <w:p w:rsidR="002E65B6" w:rsidRDefault="002E65B6" w:rsidP="002E65B6">
            <w:pPr>
              <w:pStyle w:val="20"/>
              <w:spacing w:line="240" w:lineRule="auto"/>
              <w:ind w:left="200"/>
              <w:contextualSpacing/>
              <w:jc w:val="left"/>
            </w:pPr>
            <w:r>
              <w:t>- свойства пластилина и глины;</w:t>
            </w:r>
          </w:p>
          <w:p w:rsidR="002E65B6" w:rsidRDefault="002E65B6" w:rsidP="002E65B6">
            <w:pPr>
              <w:pStyle w:val="20"/>
              <w:spacing w:line="240" w:lineRule="auto"/>
              <w:ind w:left="200"/>
              <w:contextualSpacing/>
              <w:jc w:val="left"/>
            </w:pPr>
            <w:r>
              <w:t>- свойства кожи, приёмы разметки и составы для склеивания кожи;</w:t>
            </w:r>
          </w:p>
          <w:p w:rsidR="002E65B6" w:rsidRDefault="002E65B6" w:rsidP="002E65B6">
            <w:pPr>
              <w:pStyle w:val="20"/>
              <w:spacing w:line="240" w:lineRule="auto"/>
              <w:ind w:left="200"/>
              <w:contextualSpacing/>
              <w:jc w:val="left"/>
            </w:pPr>
          </w:p>
          <w:p w:rsidR="002E65B6" w:rsidRPr="004C0699" w:rsidRDefault="002E65B6" w:rsidP="002E65B6">
            <w:pPr>
              <w:pStyle w:val="20"/>
              <w:spacing w:line="240" w:lineRule="auto"/>
              <w:ind w:left="200"/>
              <w:contextualSpacing/>
              <w:jc w:val="left"/>
              <w:rPr>
                <w:b/>
              </w:rPr>
            </w:pPr>
            <w:r w:rsidRPr="004C0699">
              <w:rPr>
                <w:b/>
              </w:rPr>
              <w:t>Воспитанники должны уметь:</w:t>
            </w:r>
          </w:p>
          <w:p w:rsidR="002E65B6" w:rsidRDefault="002E65B6" w:rsidP="002E65B6">
            <w:pPr>
              <w:pStyle w:val="20"/>
              <w:spacing w:line="240" w:lineRule="auto"/>
              <w:ind w:left="200"/>
              <w:contextualSpacing/>
              <w:jc w:val="left"/>
            </w:pPr>
            <w:r>
              <w:t>- определять виды бумаги и картона, называть их свойства и назначение;</w:t>
            </w:r>
          </w:p>
          <w:p w:rsidR="002E65B6" w:rsidRDefault="002E65B6" w:rsidP="002E65B6">
            <w:pPr>
              <w:pStyle w:val="20"/>
              <w:spacing w:line="240" w:lineRule="auto"/>
              <w:ind w:left="200"/>
              <w:contextualSpacing/>
              <w:jc w:val="left"/>
            </w:pPr>
            <w:r>
              <w:t>- ориентироваться на листе бумаги, анализируя образец и конструкцию изделия;</w:t>
            </w:r>
          </w:p>
          <w:p w:rsidR="002E65B6" w:rsidRDefault="002E65B6" w:rsidP="002E65B6">
            <w:pPr>
              <w:pStyle w:val="20"/>
              <w:spacing w:line="240" w:lineRule="auto"/>
              <w:ind w:left="200"/>
              <w:contextualSpacing/>
              <w:jc w:val="left"/>
            </w:pPr>
            <w:r>
              <w:t>-составлять план выполнения изделия, пользоваться инструкционной картой;</w:t>
            </w:r>
          </w:p>
          <w:p w:rsidR="002E65B6" w:rsidRDefault="002E65B6" w:rsidP="002E65B6">
            <w:pPr>
              <w:pStyle w:val="20"/>
              <w:spacing w:line="240" w:lineRule="auto"/>
              <w:ind w:left="200"/>
              <w:contextualSpacing/>
              <w:jc w:val="left"/>
            </w:pPr>
            <w:r>
              <w:t>- выполнять различные приёмы складывания в оригами;</w:t>
            </w:r>
          </w:p>
          <w:p w:rsidR="002E65B6" w:rsidRDefault="002E65B6" w:rsidP="002E65B6">
            <w:pPr>
              <w:pStyle w:val="20"/>
              <w:spacing w:line="240" w:lineRule="auto"/>
              <w:ind w:left="200"/>
              <w:contextualSpacing/>
              <w:jc w:val="left"/>
            </w:pPr>
            <w:r>
              <w:t>- различать виды народных украшений из бересты, крепить сложные прямоугольные детали способом соединения цепочки в кольцо и соединять щелевым замком;</w:t>
            </w:r>
          </w:p>
          <w:p w:rsidR="002E65B6" w:rsidRPr="00F90401" w:rsidRDefault="002E65B6" w:rsidP="002E65B6">
            <w:pPr>
              <w:pStyle w:val="20"/>
              <w:spacing w:line="240" w:lineRule="auto"/>
              <w:ind w:left="200"/>
              <w:contextualSpacing/>
              <w:jc w:val="left"/>
            </w:pPr>
            <w:r>
              <w:t xml:space="preserve">- различать виды аппликаций, выполнять </w:t>
            </w:r>
          </w:p>
          <w:p w:rsidR="002E65B6" w:rsidRDefault="002E65B6" w:rsidP="002E65B6">
            <w:pPr>
              <w:pStyle w:val="20"/>
              <w:spacing w:line="240" w:lineRule="auto"/>
              <w:ind w:left="200"/>
              <w:contextualSpacing/>
              <w:jc w:val="left"/>
            </w:pPr>
            <w:r>
              <w:t>объёмные аппликации, применяя различные способы достижения объёмности, размечать на глаз симметричные детали, составлять композицию, самостоятельно размечать и вырезать детали изделий;</w:t>
            </w:r>
          </w:p>
          <w:p w:rsidR="002E65B6" w:rsidRDefault="002E65B6" w:rsidP="002E65B6">
            <w:pPr>
              <w:pStyle w:val="20"/>
              <w:spacing w:line="240" w:lineRule="auto"/>
              <w:ind w:left="200"/>
              <w:contextualSpacing/>
              <w:jc w:val="left"/>
            </w:pPr>
            <w:r>
              <w:t>- выполнять разметку по линейке в целых</w:t>
            </w:r>
          </w:p>
          <w:p w:rsidR="002E65B6" w:rsidRDefault="002E65B6" w:rsidP="002E65B6">
            <w:pPr>
              <w:pStyle w:val="20"/>
              <w:shd w:val="clear" w:color="auto" w:fill="auto"/>
              <w:spacing w:line="240" w:lineRule="auto"/>
              <w:ind w:left="200"/>
              <w:contextualSpacing/>
              <w:jc w:val="center"/>
              <w:rPr>
                <w:b/>
              </w:rPr>
            </w:pPr>
            <w:proofErr w:type="gramStart"/>
            <w:r w:rsidRPr="004C0699">
              <w:t>сантиметрах</w:t>
            </w:r>
            <w:proofErr w:type="gramEnd"/>
            <w:r w:rsidRPr="004C0699">
              <w:t>, правильно пользоваться циркулем, знать его устройство и</w:t>
            </w: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hd w:val="clear" w:color="auto" w:fill="auto"/>
              <w:spacing w:line="240" w:lineRule="auto"/>
              <w:contextualSpacing/>
              <w:jc w:val="center"/>
              <w:rPr>
                <w:b/>
              </w:rPr>
            </w:pPr>
            <w:r w:rsidRPr="00F90401">
              <w:rPr>
                <w:b/>
              </w:rPr>
              <w:t>Вводное занятие</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131"/>
              <w:contextualSpacing/>
              <w:jc w:val="center"/>
            </w:pPr>
            <w:r>
              <w:t>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 xml:space="preserve">Содержание и задачи курса. Внутренний распорядок.   </w:t>
            </w:r>
          </w:p>
          <w:p w:rsidR="002E65B6" w:rsidRDefault="002E65B6" w:rsidP="000975F9">
            <w:pPr>
              <w:pStyle w:val="20"/>
              <w:spacing w:line="240" w:lineRule="auto"/>
              <w:contextualSpacing/>
              <w:jc w:val="left"/>
            </w:pPr>
            <w:r>
              <w:t>Правила безопасной работы на уроках.</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spacing w:line="240" w:lineRule="auto"/>
              <w:ind w:right="320"/>
              <w:contextualSpacing/>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896452" w:rsidRDefault="002E65B6" w:rsidP="000975F9">
            <w:pPr>
              <w:pStyle w:val="20"/>
              <w:shd w:val="clear" w:color="auto" w:fill="auto"/>
              <w:spacing w:line="240" w:lineRule="auto"/>
              <w:ind w:firstLine="158"/>
              <w:contextualSpacing/>
              <w:jc w:val="center"/>
              <w:rPr>
                <w:b/>
              </w:rPr>
            </w:pPr>
            <w:r>
              <w:rPr>
                <w:b/>
              </w:rPr>
              <w:t xml:space="preserve">Работа с бумагой. </w:t>
            </w:r>
            <w:r w:rsidRPr="00896452">
              <w:rPr>
                <w:b/>
              </w:rPr>
              <w:t>Объемное конструирование из бумаги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Виды бумаги и картона.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hanging="10"/>
              <w:contextualSpacing/>
              <w:jc w:val="left"/>
            </w:pPr>
            <w:proofErr w:type="spellStart"/>
            <w:r w:rsidRPr="00F90401">
              <w:rPr>
                <w:rStyle w:val="a6"/>
                <w:b w:val="0"/>
                <w:bCs w:val="0"/>
              </w:rPr>
              <w:t>Приемы</w:t>
            </w:r>
            <w:r w:rsidRPr="00481DF7">
              <w:t>складывания</w:t>
            </w:r>
            <w:proofErr w:type="spellEnd"/>
            <w:r>
              <w:t xml:space="preserve"> в оригами.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Работа с опорой на инструкционную карту.</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hanging="10"/>
              <w:contextualSpacing/>
              <w:jc w:val="left"/>
            </w:pPr>
            <w:r>
              <w:t>Коробочка многоцелевого назначения.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hanging="10"/>
              <w:contextualSpacing/>
              <w:jc w:val="left"/>
            </w:pPr>
            <w:r>
              <w:t>Оригами «Самолет».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left="2340" w:hanging="2340"/>
              <w:contextualSpacing/>
              <w:jc w:val="left"/>
            </w:pPr>
            <w:r>
              <w:t>Оригами «Яхта и лодочка».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«Рыбки».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right="320"/>
              <w:contextualSpacing/>
              <w:jc w:val="center"/>
            </w:pPr>
            <w:r>
              <w:t>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«Бабочка».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«Прыгающая лягушка».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«Лиса и Заяц».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w:t>
            </w:r>
            <w:proofErr w:type="spellStart"/>
            <w:r>
              <w:t>Тобик</w:t>
            </w:r>
            <w:proofErr w:type="spellEnd"/>
            <w:r>
              <w:t xml:space="preserve"> и Джерси».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«Церковь».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«Гном».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«Муха».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«Слон».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Оригами «Букет».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left="2340" w:right="-152" w:hanging="2340"/>
              <w:contextualSpacing/>
              <w:jc w:val="left"/>
            </w:pPr>
            <w:r>
              <w:t>Составление композиции из поделок оригами.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 w:val="left" w:pos="567"/>
              </w:tabs>
              <w:spacing w:line="240" w:lineRule="auto"/>
              <w:ind w:right="131"/>
              <w:contextualSpacing/>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770A46" w:rsidRDefault="002E65B6" w:rsidP="000975F9">
            <w:pPr>
              <w:pStyle w:val="20"/>
              <w:shd w:val="clear" w:color="auto" w:fill="auto"/>
              <w:spacing w:line="240" w:lineRule="auto"/>
              <w:ind w:left="2340" w:hanging="2182"/>
              <w:contextualSpacing/>
              <w:jc w:val="center"/>
              <w:rPr>
                <w:b/>
              </w:rPr>
            </w:pPr>
            <w:r w:rsidRPr="00770A46">
              <w:rPr>
                <w:b/>
              </w:rPr>
              <w:t>Плетеные изделия.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19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Виды народных украшений из бересты.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D36A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t>20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hanging="10"/>
              <w:contextualSpacing/>
              <w:jc w:val="left"/>
            </w:pPr>
            <w:r>
              <w:t>Способы крепления сложных прямоугольных деталей.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567"/>
              </w:tabs>
              <w:spacing w:line="240" w:lineRule="auto"/>
              <w:ind w:right="131"/>
              <w:contextualSpacing/>
              <w:jc w:val="center"/>
            </w:pPr>
            <w:r>
              <w:lastRenderedPageBreak/>
              <w:t>21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left="2340" w:hanging="2340"/>
              <w:contextualSpacing/>
              <w:jc w:val="left"/>
            </w:pPr>
            <w:r>
              <w:t>Изготовление конверта со щелевым замком.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2E65B6">
            <w:pPr>
              <w:pStyle w:val="20"/>
              <w:spacing w:line="240" w:lineRule="auto"/>
              <w:ind w:left="200"/>
              <w:contextualSpacing/>
              <w:jc w:val="left"/>
            </w:pPr>
            <w:r>
              <w:t>назначение;</w:t>
            </w:r>
          </w:p>
          <w:p w:rsidR="002E65B6" w:rsidRDefault="002E65B6" w:rsidP="002E65B6">
            <w:pPr>
              <w:ind w:left="273" w:hanging="141"/>
              <w:rPr>
                <w:rFonts w:ascii="Times New Roman" w:hAnsi="Times New Roman" w:cs="Times New Roman"/>
              </w:rPr>
            </w:pPr>
            <w:r w:rsidRPr="009C60DD">
              <w:rPr>
                <w:rFonts w:ascii="Times New Roman" w:hAnsi="Times New Roman" w:cs="Times New Roman"/>
              </w:rPr>
              <w:t>- выполнять поделки из пластилина, используя различные приёмы деления и лепки;</w:t>
            </w:r>
          </w:p>
          <w:p w:rsidR="002E65B6" w:rsidRDefault="002E65B6" w:rsidP="002E65B6">
            <w:pPr>
              <w:ind w:left="273" w:hanging="141"/>
              <w:rPr>
                <w:rFonts w:ascii="Times New Roman" w:hAnsi="Times New Roman" w:cs="Times New Roman"/>
              </w:rPr>
            </w:pPr>
            <w:r>
              <w:rPr>
                <w:rFonts w:ascii="Times New Roman" w:hAnsi="Times New Roman" w:cs="Times New Roman"/>
              </w:rPr>
              <w:t xml:space="preserve">    - различать виды ниток, ткани и понятия стежок, строчка, шов; вышивать различными стежками;</w:t>
            </w:r>
          </w:p>
          <w:p w:rsidR="002E65B6" w:rsidRDefault="002E65B6" w:rsidP="002E65B6">
            <w:pPr>
              <w:ind w:left="273" w:hanging="141"/>
              <w:rPr>
                <w:rFonts w:ascii="Times New Roman" w:hAnsi="Times New Roman" w:cs="Times New Roman"/>
              </w:rPr>
            </w:pPr>
            <w:r>
              <w:rPr>
                <w:rFonts w:ascii="Times New Roman" w:hAnsi="Times New Roman" w:cs="Times New Roman"/>
              </w:rPr>
              <w:t xml:space="preserve">    - пользоваться шаблоном для раскроя одинаковых деталей из ткани, подбирать нитки, соответственно выполняемой работе, пришивать пуговицы разными способами.</w:t>
            </w:r>
          </w:p>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 w:val="left" w:pos="700"/>
              </w:tabs>
              <w:spacing w:line="240" w:lineRule="auto"/>
              <w:ind w:right="-9"/>
              <w:contextualSpacing/>
              <w:jc w:val="center"/>
            </w:pPr>
            <w:r>
              <w:t>22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contextualSpacing/>
              <w:jc w:val="left"/>
            </w:pPr>
            <w:r>
              <w:t>Браслет из полосок бумаги из нарезанных открыток.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tabs>
                <w:tab w:val="left" w:pos="142"/>
                <w:tab w:val="left" w:pos="709"/>
              </w:tabs>
              <w:spacing w:line="240" w:lineRule="auto"/>
              <w:ind w:right="-9"/>
              <w:contextualSpacing/>
              <w:jc w:val="center"/>
            </w:pPr>
            <w:r>
              <w:t>23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right="320"/>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pacing w:line="240" w:lineRule="auto"/>
              <w:ind w:left="2340" w:hanging="2340"/>
              <w:contextualSpacing/>
              <w:jc w:val="left"/>
            </w:pPr>
            <w:r>
              <w:t>Разметка и вырезание заготовок для браслета.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709"/>
              </w:tabs>
              <w:spacing w:line="240" w:lineRule="auto"/>
              <w:contextualSpacing/>
              <w:jc w:val="center"/>
            </w:pPr>
            <w:r w:rsidRPr="00F90401">
              <w:t>24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contextualSpacing/>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contextualSpacing/>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pacing w:line="240" w:lineRule="auto"/>
              <w:ind w:left="2340" w:hanging="2340"/>
              <w:contextualSpacing/>
              <w:jc w:val="left"/>
            </w:pPr>
            <w:r w:rsidRPr="00F90401">
              <w:t xml:space="preserve">Плетение </w:t>
            </w:r>
            <w:proofErr w:type="spellStart"/>
            <w:r w:rsidRPr="00F90401">
              <w:t>браслета</w:t>
            </w:r>
            <w:proofErr w:type="gramStart"/>
            <w:r>
              <w:t>.П</w:t>
            </w:r>
            <w:proofErr w:type="gramEnd"/>
            <w:r>
              <w:t>рактическая</w:t>
            </w:r>
            <w:proofErr w:type="spellEnd"/>
            <w:r>
              <w:t xml:space="preserve"> рабата.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hd w:val="clear" w:color="auto" w:fill="auto"/>
              <w:tabs>
                <w:tab w:val="left" w:pos="142"/>
                <w:tab w:val="left" w:pos="709"/>
              </w:tabs>
              <w:spacing w:line="240" w:lineRule="auto"/>
              <w:ind w:right="-9"/>
              <w:jc w:val="center"/>
            </w:pPr>
            <w:r w:rsidRPr="00F90401">
              <w:t>25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hd w:val="clear" w:color="auto" w:fill="auto"/>
              <w:spacing w:line="240" w:lineRule="auto"/>
              <w:ind w:right="320"/>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shd w:val="clear" w:color="auto" w:fill="auto"/>
              <w:spacing w:line="240" w:lineRule="auto"/>
              <w:ind w:right="320"/>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0"/>
              <w:jc w:val="left"/>
            </w:pPr>
            <w:r w:rsidRPr="00F90401">
              <w:t>Технология плетения змейки</w:t>
            </w:r>
            <w: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709"/>
              </w:tabs>
              <w:spacing w:line="240" w:lineRule="auto"/>
              <w:jc w:val="center"/>
            </w:pPr>
            <w:r>
              <w:t>26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0"/>
              <w:jc w:val="left"/>
            </w:pPr>
            <w:r>
              <w:rPr>
                <w:rStyle w:val="11"/>
              </w:rPr>
              <w:t>Плетение змейки.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 w:val="left" w:pos="709"/>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481DF7" w:rsidRDefault="002E65B6" w:rsidP="000975F9">
            <w:pPr>
              <w:pStyle w:val="3"/>
              <w:shd w:val="clear" w:color="auto" w:fill="auto"/>
              <w:spacing w:line="240" w:lineRule="auto"/>
              <w:ind w:left="2000"/>
              <w:jc w:val="left"/>
              <w:rPr>
                <w:b/>
              </w:rPr>
            </w:pPr>
            <w:r w:rsidRPr="00481DF7">
              <w:rPr>
                <w:rStyle w:val="11"/>
                <w:b/>
              </w:rPr>
              <w:t>Объемная аппликация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27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8" w:lineRule="exact"/>
              <w:ind w:left="120"/>
              <w:jc w:val="left"/>
            </w:pPr>
            <w:r>
              <w:rPr>
                <w:rStyle w:val="11"/>
              </w:rPr>
              <w:t>Виды аппликаций. Способы достижения эффекта выпуклости в объемных аппликациях.</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28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83" w:lineRule="exact"/>
              <w:ind w:left="120"/>
              <w:jc w:val="left"/>
            </w:pPr>
            <w:r>
              <w:rPr>
                <w:rStyle w:val="11"/>
              </w:rPr>
              <w:t>Приемы одновременного вырезания нескольких деталей из сложенной заготовки.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29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6" w:lineRule="exact"/>
              <w:ind w:left="120"/>
              <w:jc w:val="left"/>
            </w:pPr>
            <w:r>
              <w:rPr>
                <w:rStyle w:val="11"/>
              </w:rPr>
              <w:t>Анализ конструкции изделия «Поздравительная открытка ко Дню учителя». Составление плана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Изготовление цветка и листьев для аппликации.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Составление композиции открытки.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Сборка аппликации.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81" w:lineRule="exact"/>
              <w:ind w:left="120"/>
              <w:jc w:val="left"/>
            </w:pPr>
            <w:r>
              <w:rPr>
                <w:rStyle w:val="11"/>
              </w:rPr>
              <w:t>Приемы разметки на глаз симметричной детали. Приемы сгибания в разные стороны элементов надрезанной заготовки.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8" w:lineRule="exact"/>
              <w:ind w:left="120"/>
              <w:jc w:val="left"/>
            </w:pPr>
            <w:r>
              <w:rPr>
                <w:rStyle w:val="11"/>
              </w:rPr>
              <w:t>Выпуклая аппликация «Корзина с цветами»</w:t>
            </w:r>
            <w:proofErr w:type="gramStart"/>
            <w:r>
              <w:rPr>
                <w:rStyle w:val="11"/>
              </w:rPr>
              <w:t>.О</w:t>
            </w:r>
            <w:proofErr w:type="gramEnd"/>
            <w:r>
              <w:rPr>
                <w:rStyle w:val="11"/>
              </w:rPr>
              <w:t>бсуждение конструкции образца изделия.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83" w:lineRule="exact"/>
              <w:ind w:left="120"/>
              <w:jc w:val="left"/>
            </w:pPr>
            <w:r>
              <w:rPr>
                <w:rStyle w:val="11"/>
              </w:rPr>
              <w:t>Подбор остатков цветной бумаги разных цветов. Разметка и отгибание венчиков.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Отгибание лепестков на фальцовке.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Сборка аппликации точечным наклеиванием.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Контрольная работа по теме «Объемная аппликация».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 w:val="left" w:pos="709"/>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863399" w:rsidRDefault="002E65B6" w:rsidP="000975F9">
            <w:pPr>
              <w:pStyle w:val="40"/>
              <w:shd w:val="clear" w:color="auto" w:fill="auto"/>
              <w:spacing w:line="240" w:lineRule="auto"/>
              <w:ind w:left="1720"/>
              <w:rPr>
                <w:b/>
              </w:rPr>
            </w:pPr>
            <w:r w:rsidRPr="00863399">
              <w:rPr>
                <w:b/>
              </w:rPr>
              <w:t>Техническое моделирование</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E5544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 w:val="left" w:pos="709"/>
              </w:tabs>
              <w:spacing w:line="240" w:lineRule="auto"/>
              <w:jc w:val="center"/>
            </w:pPr>
            <w:r>
              <w:t>39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Устройство линейки. Шкала, оцифровка. Приемы разметки.</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0975F9" w:rsidTr="000975F9">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40"/>
              <w:shd w:val="clear" w:color="auto" w:fill="auto"/>
              <w:tabs>
                <w:tab w:val="left" w:pos="142"/>
                <w:tab w:val="left" w:pos="709"/>
              </w:tabs>
              <w:spacing w:line="240" w:lineRule="auto"/>
              <w:jc w:val="center"/>
            </w:pPr>
            <w:r>
              <w:t>40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3"/>
              <w:shd w:val="clear" w:color="auto" w:fill="auto"/>
              <w:spacing w:line="240" w:lineRule="auto"/>
              <w:ind w:left="120"/>
              <w:jc w:val="left"/>
            </w:pPr>
            <w:r>
              <w:rPr>
                <w:rStyle w:val="11"/>
              </w:rPr>
              <w:t xml:space="preserve">Снятие размеров квадратов и прямоугольников. Разметка. </w:t>
            </w:r>
            <w:r>
              <w:rPr>
                <w:rStyle w:val="11"/>
              </w:rPr>
              <w:lastRenderedPageBreak/>
              <w:t>Практическая работа.</w:t>
            </w:r>
          </w:p>
        </w:tc>
        <w:tc>
          <w:tcPr>
            <w:tcW w:w="4936"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jc w:val="center"/>
            </w:pPr>
            <w:r>
              <w:lastRenderedPageBreak/>
              <w:t>41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Изготовление деталей вертушки.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Сборка вертушки.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Назначение и история парашютов. Принцип действия.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Изготовление деталей парашюта.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spacing w:line="240" w:lineRule="auto"/>
            </w:pPr>
            <w:r>
              <w:t xml:space="preserve">    45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pacing w:line="240" w:lineRule="auto"/>
              <w:ind w:left="120"/>
              <w:jc w:val="left"/>
              <w:rPr>
                <w:rStyle w:val="11"/>
              </w:rPr>
            </w:pPr>
            <w:r>
              <w:rPr>
                <w:rStyle w:val="11"/>
              </w:rPr>
              <w:t>Изготовление простейшей модели парашюта.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Изготовление парашюта с фигурным куполом.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863399" w:rsidRDefault="002E65B6" w:rsidP="000975F9">
            <w:pPr>
              <w:pStyle w:val="40"/>
              <w:shd w:val="clear" w:color="auto" w:fill="auto"/>
              <w:spacing w:line="240" w:lineRule="auto"/>
              <w:ind w:left="2940"/>
              <w:rPr>
                <w:b/>
              </w:rPr>
            </w:pPr>
            <w:r w:rsidRPr="00863399">
              <w:rPr>
                <w:b/>
              </w:rPr>
              <w:t>Лепка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Свойства пластилина. Приемы деления, лепки и скрепления.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Лепка «Чайный сервиз».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49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Лепка «Ваза с орнаментом».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50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Раскрашивание пластилином.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tabs>
                <w:tab w:val="left" w:pos="142"/>
              </w:tabs>
              <w:spacing w:line="240" w:lineRule="auto"/>
            </w:pPr>
            <w:r>
              <w:t xml:space="preserve">    51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shd w:val="clear" w:color="auto" w:fill="auto"/>
              <w:spacing w:line="240" w:lineRule="auto"/>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11"/>
              </w:rPr>
              <w:t>«Рисование» жгутиком из пластилина.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Беседа о русском народном творчестве. Дымковская игрушка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Лепка народной игрушки из пластилина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Коллективная работа: объединение фигурок в карусель</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tabs>
                <w:tab w:val="left" w:pos="142"/>
              </w:tabs>
              <w:ind w:left="32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863399" w:rsidRDefault="002E65B6" w:rsidP="000975F9">
            <w:pPr>
              <w:pStyle w:val="3"/>
              <w:ind w:left="120"/>
              <w:jc w:val="center"/>
              <w:rPr>
                <w:b/>
                <w:shd w:val="clear" w:color="auto" w:fill="FFFFFF"/>
              </w:rPr>
            </w:pPr>
            <w:r w:rsidRPr="00863399">
              <w:rPr>
                <w:b/>
                <w:shd w:val="clear" w:color="auto" w:fill="FFFFFF"/>
              </w:rPr>
              <w:t>II четверть</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tabs>
                <w:tab w:val="left" w:pos="142"/>
              </w:tabs>
              <w:ind w:left="32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863399" w:rsidRDefault="002E65B6" w:rsidP="000975F9">
            <w:pPr>
              <w:pStyle w:val="3"/>
              <w:spacing w:line="240" w:lineRule="auto"/>
              <w:ind w:left="120"/>
              <w:jc w:val="center"/>
              <w:rPr>
                <w:b/>
                <w:shd w:val="clear" w:color="auto" w:fill="FFFFFF"/>
              </w:rPr>
            </w:pPr>
            <w:r w:rsidRPr="00863399">
              <w:rPr>
                <w:b/>
                <w:shd w:val="clear" w:color="auto" w:fill="FFFFFF"/>
              </w:rPr>
              <w:t>Работа с бумагой</w:t>
            </w:r>
            <w:r>
              <w:rPr>
                <w:b/>
                <w:shd w:val="clear" w:color="auto" w:fill="FFFFFF"/>
              </w:rPr>
              <w:t>.</w:t>
            </w:r>
            <w:r w:rsidRPr="00863399">
              <w:rPr>
                <w:b/>
                <w:shd w:val="clear" w:color="auto" w:fill="FFFFFF"/>
              </w:rPr>
              <w:t xml:space="preserve"> Переплетение</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Виды бумаги. Приемы переплетения</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Разметка прямоугольной заготовки по заданным размерам</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Шахматное переплетение</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Изготовление закладки с прямым переплетением</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59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Изготовление закладки с косым переплетением</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Плетение уголками квадрата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Оформление переплетением. Гриб</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Оформление переплетением. Бабочка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7A33B0">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Оформление переплетением. Елочка и ежик</w:t>
            </w:r>
            <w:r>
              <w:rPr>
                <w:rStyle w:val="21"/>
              </w:rPr>
              <w:t>.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lastRenderedPageBreak/>
              <w:t xml:space="preserve">    64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Оформление переплетением. Черепаха</w:t>
            </w:r>
            <w:r>
              <w:rPr>
                <w:rStyle w:val="21"/>
              </w:rPr>
              <w:t>.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Прямое объемное соединение. Корзиночка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Контрольная работа по теме «Переплетение»</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jc w:val="left"/>
              <w:rPr>
                <w:shd w:val="clear" w:color="auto" w:fill="FFFFFF"/>
              </w:rPr>
            </w:pPr>
            <w:r w:rsidRPr="00F90401">
              <w:rPr>
                <w:shd w:val="clear" w:color="auto" w:fill="FFFFFF"/>
              </w:rPr>
              <w:t>Закрепление умения размечать детали на бумаге</w:t>
            </w:r>
            <w:r>
              <w:rPr>
                <w:shd w:val="clear" w:color="auto" w:fill="FFFFFF"/>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68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Анализ образца изделия «Фонтанчик»</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jc w:val="center"/>
            </w:pPr>
            <w:r>
              <w:t>69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Изготовление фонтанчика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tabs>
                <w:tab w:val="left" w:pos="142"/>
              </w:tabs>
              <w:ind w:left="320"/>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AB0AF8" w:rsidRDefault="002E65B6" w:rsidP="000975F9">
            <w:pPr>
              <w:pStyle w:val="3"/>
              <w:jc w:val="center"/>
              <w:rPr>
                <w:b/>
                <w:shd w:val="clear" w:color="auto" w:fill="FFFFFF"/>
              </w:rPr>
            </w:pPr>
            <w:r w:rsidRPr="00AB0AF8">
              <w:rPr>
                <w:b/>
                <w:shd w:val="clear" w:color="auto" w:fill="FFFFFF"/>
              </w:rPr>
              <w:t>Применение инструментов при работе с бумагой</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Устройство и назначение циркуля. Правила снятия циркулем размера с линейки</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pacing w:line="240" w:lineRule="auto"/>
              <w:ind w:left="120"/>
              <w:jc w:val="left"/>
              <w:rPr>
                <w:shd w:val="clear" w:color="auto" w:fill="FFFFFF"/>
              </w:rPr>
            </w:pPr>
            <w:r w:rsidRPr="00F90401">
              <w:rPr>
                <w:rStyle w:val="21"/>
              </w:rPr>
              <w:t xml:space="preserve">Чтение эскиза круглой детали. План работы изготовления </w:t>
            </w:r>
          </w:p>
          <w:p w:rsidR="002E65B6" w:rsidRPr="00F90401" w:rsidRDefault="002E65B6" w:rsidP="000975F9">
            <w:pPr>
              <w:pStyle w:val="3"/>
              <w:spacing w:line="240" w:lineRule="auto"/>
              <w:ind w:left="120"/>
              <w:jc w:val="left"/>
              <w:rPr>
                <w:rStyle w:val="21"/>
              </w:rPr>
            </w:pPr>
            <w:r w:rsidRPr="00F90401">
              <w:rPr>
                <w:rStyle w:val="21"/>
              </w:rPr>
              <w:t>циферблата</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Разметка основания циферблата. Изготовление деталей</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jc w:val="center"/>
            </w:pPr>
            <w:r>
              <w:t>73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Монтаж часового циферблата</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tabs>
                <w:tab w:val="left" w:pos="142"/>
              </w:tabs>
              <w:ind w:left="320" w:hanging="36"/>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40"/>
              <w:ind w:left="32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Комбинирование техник работы с бумагой</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Анализ образца открытки в упаковочной коробке</w:t>
            </w:r>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Разметка и нарезание деталей для открытки</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Заготовка деталей для торцевания</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r>
              <w:t xml:space="preserve">    77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Заготовка развертки упаковочной коробки</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jc w:val="center"/>
            </w:pPr>
            <w:r w:rsidRPr="00195B71">
              <w:t>78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sidRPr="00F90401">
              <w:rPr>
                <w:rStyle w:val="21"/>
              </w:rPr>
              <w:t>Составление композиции открытки</w:t>
            </w:r>
            <w:r>
              <w:rPr>
                <w:rStyle w:val="21"/>
              </w:rPr>
              <w:t>.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tabs>
                <w:tab w:val="left" w:pos="142"/>
              </w:tabs>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4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1820"/>
              <w:jc w:val="left"/>
              <w:rPr>
                <w:b/>
              </w:rPr>
            </w:pPr>
            <w:proofErr w:type="spellStart"/>
            <w:r w:rsidRPr="00DD7C15">
              <w:rPr>
                <w:b/>
              </w:rPr>
              <w:t>Многодетальное</w:t>
            </w:r>
            <w:proofErr w:type="spellEnd"/>
            <w:r w:rsidRPr="00DD7C15">
              <w:rPr>
                <w:b/>
              </w:rPr>
              <w:t xml:space="preserve"> изделие</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79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6" w:lineRule="exact"/>
              <w:ind w:left="120"/>
              <w:jc w:val="left"/>
            </w:pPr>
            <w:r>
              <w:t>Свойство бумаги изменять форму и сохранять ее при сгибании. Приемы изгибания бумаги.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6" w:lineRule="exact"/>
              <w:ind w:left="120"/>
              <w:jc w:val="left"/>
            </w:pPr>
            <w:r>
              <w:t>Анализ конструкции образца разборной елочки. Заготовка деталей округлой формы.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6" w:lineRule="exact"/>
              <w:ind w:left="120"/>
              <w:jc w:val="left"/>
            </w:pPr>
            <w:r>
              <w:t xml:space="preserve">Выполнение и </w:t>
            </w:r>
            <w:proofErr w:type="spellStart"/>
            <w:r>
              <w:t>примеривание</w:t>
            </w:r>
            <w:proofErr w:type="spellEnd"/>
            <w:r>
              <w:t xml:space="preserve"> конусов. Надрезание и завивание веток.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center"/>
            </w:pPr>
            <w:r w:rsidRPr="00195B71">
              <w:t>82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Сборка елочки на основу.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860"/>
              <w:jc w:val="left"/>
              <w:rPr>
                <w:b/>
              </w:rPr>
            </w:pPr>
            <w:r w:rsidRPr="00DD7C15">
              <w:rPr>
                <w:b/>
              </w:rPr>
              <w:t>Закрепление умения размечать окружности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BC5872">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Повторение правил разметки круга циркулем.</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lastRenderedPageBreak/>
              <w:t xml:space="preserve">    84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sidRPr="00F90401">
              <w:rPr>
                <w:rStyle w:val="21"/>
              </w:rPr>
              <w:t>Оформление открытки и упаковки</w:t>
            </w:r>
            <w:r>
              <w:rPr>
                <w:rStyle w:val="21"/>
              </w:rPr>
              <w:t>.</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Анализ конструкции образца цветка-булавочницы.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Разметка кругов и склеивание кругов - венчиков в фунтик.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Сборка цветка-булавочницы.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88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Раскрой деталей изделия «Ежик».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center"/>
            </w:pPr>
            <w:r>
              <w:t>89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Склеивание деталей изделия «Ежик».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1820"/>
              <w:jc w:val="left"/>
              <w:rPr>
                <w:b/>
              </w:rPr>
            </w:pPr>
            <w:r w:rsidRPr="00DD7C15">
              <w:rPr>
                <w:b/>
              </w:rPr>
              <w:t>Разметка бумаги сгибанием</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Приемы разметки сгибанием и гофрировкой.</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Разметка гофрировкой.</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Гирлянды из отдельных звеньев.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Объёмные гирлянды.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Соединение готовых звеньев в цепочку.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6" w:lineRule="exact"/>
              <w:ind w:left="120"/>
              <w:jc w:val="left"/>
            </w:pPr>
            <w:r>
              <w:t>Объемные ребристые игрушки из кругов с отогнутыми сегментами.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96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Изготовление елочного шара.</w:t>
            </w:r>
          </w:p>
          <w:p w:rsidR="002E65B6" w:rsidRDefault="002E65B6" w:rsidP="000975F9">
            <w:pPr>
              <w:pStyle w:val="3"/>
              <w:spacing w:line="240" w:lineRule="auto"/>
              <w:ind w:left="120"/>
              <w:jc w:val="left"/>
            </w:pPr>
            <w:r>
              <w:t>Украшение гирляндами класса.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2620"/>
              <w:jc w:val="left"/>
              <w:rPr>
                <w:b/>
              </w:rPr>
            </w:pPr>
            <w:r w:rsidRPr="00DD7C15">
              <w:rPr>
                <w:b/>
              </w:rPr>
              <w:t>III четверть</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1820"/>
              <w:jc w:val="left"/>
              <w:rPr>
                <w:b/>
              </w:rPr>
            </w:pPr>
            <w:r w:rsidRPr="00DD7C15">
              <w:rPr>
                <w:b/>
              </w:rPr>
              <w:t>Комбинированные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 xml:space="preserve"> 97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Анализ образца сувенира «Зимнее солнышко».</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 xml:space="preserve"> 98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Разметка круга.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 xml:space="preserve"> 99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Математическая вышивка рамки.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Вышивка снежинки.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101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Отделка сувенира.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42"/>
              <w:jc w:val="left"/>
            </w:pPr>
            <w:r>
              <w:t>102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t>Творческая коллективная работа.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ind w:left="380"/>
              <w:jc w:val="center"/>
              <w:rPr>
                <w:b/>
              </w:rPr>
            </w:pPr>
            <w:r w:rsidRPr="00DD7C15">
              <w:rPr>
                <w:b/>
              </w:rPr>
              <w:t>Отделка изделия из бумаги украшающими стежками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Понятия: стежок, строчка, шов.</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История вышивки. Применение. Украшающие стежки.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Инструменты и материалы для вышивания. Виды швов.</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423FBF">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4" w:lineRule="exact"/>
              <w:ind w:left="120"/>
              <w:jc w:val="left"/>
            </w:pPr>
            <w:r>
              <w:rPr>
                <w:rStyle w:val="21"/>
              </w:rPr>
              <w:t>Разметка линий для выполнения строчек украшающих стежков.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lastRenderedPageBreak/>
              <w:t>107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8" w:lineRule="exact"/>
              <w:ind w:left="120"/>
              <w:jc w:val="left"/>
            </w:pPr>
            <w:r>
              <w:rPr>
                <w:rStyle w:val="21"/>
              </w:rPr>
              <w:t>Вышивание по проколам стежков «Вперед иголку», «Назад иголку».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4" w:lineRule="exact"/>
              <w:ind w:left="120"/>
              <w:jc w:val="left"/>
            </w:pPr>
            <w:r>
              <w:rPr>
                <w:rStyle w:val="21"/>
              </w:rPr>
              <w:t>Вышивание по проколам стежков «Стебельчатый», «Петельный».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109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Раскрой закладки из картона.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Разметка рисунка закладки.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rPr>
                <w:lang w:val="en-US"/>
              </w:rPr>
              <w:t>111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Украшение закладки стежками.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Раскрой подарочной открытки.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Перенос рисунка открытки и разметка для вышивки.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Вышивка крупных деталей рисунка открытки.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Вышивка мелких деталей рисунка открытки.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Отделка открытки.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74" w:lineRule="exact"/>
              <w:jc w:val="center"/>
              <w:rPr>
                <w:b/>
              </w:rPr>
            </w:pPr>
            <w:r w:rsidRPr="00DD7C15">
              <w:rPr>
                <w:b/>
              </w:rPr>
              <w:t>Выполнение строчки украшающих стежков и закрепление нити и ткани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Ткань. Виды ткани.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pacing w:line="274" w:lineRule="exact"/>
              <w:ind w:left="120"/>
              <w:jc w:val="left"/>
            </w:pPr>
            <w:r>
              <w:rPr>
                <w:rStyle w:val="21"/>
              </w:rPr>
              <w:t xml:space="preserve">Тренировочные упражнения в завязывании узелков и </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tabs>
                <w:tab w:val="left" w:pos="142"/>
              </w:tabs>
              <w:spacing w:line="240" w:lineRule="auto"/>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pacing w:line="274" w:lineRule="exact"/>
              <w:ind w:left="120"/>
              <w:jc w:val="left"/>
              <w:rPr>
                <w:rStyle w:val="21"/>
              </w:rPr>
            </w:pPr>
            <w:proofErr w:type="gramStart"/>
            <w:r>
              <w:rPr>
                <w:rStyle w:val="21"/>
              </w:rPr>
              <w:t>закреплении</w:t>
            </w:r>
            <w:proofErr w:type="gramEnd"/>
            <w:r>
              <w:rPr>
                <w:rStyle w:val="21"/>
              </w:rPr>
              <w:t xml:space="preserve"> нитки на ткани.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119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Строчка стебельчатых стежков.</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Вышивание на пяльцах.</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121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Составление эскиза для вышивания платочка с инициалами.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Разметка рисунка на ткани через копировальную бумагу.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74" w:lineRule="exact"/>
              <w:ind w:left="120"/>
              <w:jc w:val="left"/>
            </w:pPr>
            <w:r>
              <w:rPr>
                <w:rStyle w:val="21"/>
              </w:rPr>
              <w:t>Вышивание по контуру инициалов строчкой стебельчатых стежков.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Составление эскиза для сервировочной салфетки с бахромой. Практическая работа</w:t>
            </w:r>
            <w:proofErr w:type="gramStart"/>
            <w:r>
              <w:rPr>
                <w:rStyle w:val="21"/>
              </w:rPr>
              <w:t>..</w:t>
            </w:r>
            <w:proofErr w:type="gramEnd"/>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Обработка краев салфетки бахромой.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E2FF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Разметка рисунка на салфетке.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0975F9" w:rsidTr="000975F9">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20"/>
              <w:shd w:val="clear" w:color="auto" w:fill="auto"/>
              <w:tabs>
                <w:tab w:val="left" w:pos="142"/>
              </w:tabs>
              <w:spacing w:line="240" w:lineRule="auto"/>
              <w:ind w:left="180"/>
              <w:jc w:val="left"/>
            </w:pPr>
            <w:r>
              <w:t>127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3"/>
              <w:shd w:val="clear" w:color="auto" w:fill="auto"/>
              <w:spacing w:line="240" w:lineRule="auto"/>
              <w:ind w:left="120"/>
              <w:jc w:val="left"/>
            </w:pPr>
            <w:r>
              <w:rPr>
                <w:rStyle w:val="21"/>
              </w:rPr>
              <w:t xml:space="preserve">Вышивание отделочных дорожек на салфетке. Практическая </w:t>
            </w:r>
            <w:r>
              <w:rPr>
                <w:rStyle w:val="21"/>
              </w:rPr>
              <w:lastRenderedPageBreak/>
              <w:t>работа.</w:t>
            </w:r>
          </w:p>
        </w:tc>
        <w:tc>
          <w:tcPr>
            <w:tcW w:w="4936" w:type="dxa"/>
            <w:tcBorders>
              <w:top w:val="single" w:sz="4" w:space="0" w:color="auto"/>
              <w:left w:val="single" w:sz="4" w:space="0" w:color="auto"/>
              <w:bottom w:val="single" w:sz="4" w:space="0" w:color="auto"/>
              <w:right w:val="single" w:sz="4" w:space="0" w:color="auto"/>
            </w:tcBorders>
            <w:shd w:val="clear" w:color="auto" w:fill="FFFFFF"/>
          </w:tcPr>
          <w:p w:rsidR="000975F9" w:rsidRDefault="000975F9"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lastRenderedPageBreak/>
              <w:t>128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Вышивание рисунка салфетки. Контрольная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tabs>
                <w:tab w:val="left" w:pos="142"/>
              </w:tabs>
              <w:jc w:val="cente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rPr>
                <w:sz w:val="10"/>
                <w:szCs w:val="10"/>
              </w:rPr>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20"/>
              <w:shd w:val="clear" w:color="auto" w:fill="auto"/>
              <w:spacing w:line="240" w:lineRule="auto"/>
              <w:jc w:val="center"/>
              <w:rPr>
                <w:b/>
              </w:rPr>
            </w:pPr>
            <w:r w:rsidRPr="00DD7C15">
              <w:rPr>
                <w:b/>
                <w:shd w:val="clear" w:color="auto" w:fill="FFFFFF"/>
              </w:rPr>
              <w:t>Комбинированные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129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Свойства кожи.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pPr>
            <w:r>
              <w:rPr>
                <w:rStyle w:val="21"/>
              </w:rPr>
              <w:t xml:space="preserve">Приемы разметки кожи. Резание кожи. Составы для </w:t>
            </w:r>
            <w:r>
              <w:rPr>
                <w:rStyle w:val="11"/>
              </w:rPr>
              <w:t>склеивания кожи.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Составление эскиза брелка для ключей.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Раскрой деталей брелка по шаблону.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Вырезание аппликации, высушивание под прессом.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Сборка и отделка брелка.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proofErr w:type="spellStart"/>
            <w:r w:rsidRPr="00DD7C15">
              <w:rPr>
                <w:b/>
                <w:shd w:val="clear" w:color="auto" w:fill="FFFFFF"/>
              </w:rPr>
              <w:t>Двухдетальные</w:t>
            </w:r>
            <w:proofErr w:type="spellEnd"/>
            <w:r w:rsidRPr="00DD7C15">
              <w:rPr>
                <w:b/>
                <w:shd w:val="clear" w:color="auto" w:fill="FFFFFF"/>
              </w:rPr>
              <w:t xml:space="preserve"> изделия из ткани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Анализ конструкции игольницы в форме сердечка. План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Раскрой деталей игольницы по шаблону.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Заготовка сердечка для отделки.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 xml:space="preserve">Соединение приметыванием отделочной детали </w:t>
            </w:r>
            <w:proofErr w:type="gramStart"/>
            <w:r>
              <w:rPr>
                <w:rStyle w:val="11"/>
              </w:rPr>
              <w:t>с</w:t>
            </w:r>
            <w:proofErr w:type="gramEnd"/>
            <w:r>
              <w:rPr>
                <w:rStyle w:val="11"/>
              </w:rPr>
              <w:t xml:space="preserve"> основной.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139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Соединение деталей с одновременным закреплением петли.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Зашивание отверстия потайными стежками. Удаление сточки временного назначения.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Анализ конструкции грелки на чайник. План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Раскрой деталей грелки.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Сметывание внутренней и внешней части грелки.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Сборка изделия.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Оформление грелки на чайник.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Анализ конструкции игрушки куклы - перчатки. План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Раскрой деталей игрушки.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Сметывание деталей игрушки.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03495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149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Соединение деталей игрушки.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lastRenderedPageBreak/>
              <w:t>150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Оформление игрушки.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Пришивание пуговиц</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Приемы пришивания пуговиц с двумя отверстиями.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Приемы пришивания пуговиц на ножке.</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Раскрой деталей для аппликации.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Тренировочные упражнения в пришивании пуговиц из картона на заготовку.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Пришивание пуговиц.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Наклеивание деталей на основу.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IV четверть</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Работа с бумагой</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11"/>
              </w:rPr>
              <w:t xml:space="preserve">Приемы придания бумаге новой формы - бумажная </w:t>
            </w:r>
            <w:r>
              <w:t>п</w:t>
            </w:r>
            <w:r>
              <w:rPr>
                <w:rStyle w:val="21"/>
              </w:rPr>
              <w:t>ластика.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Изготовление деталей для изделия «Кактусы».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159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Составление композиции «Кактусы».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гофрированной полосы. Такса.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гофрированной полосы. Рыба.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гофрированной полосы. Пчела.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Цветок.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Солнышко.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Бабочка и стрекоза.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Заяц и петушок.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Рыбки.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серпантина. Составление композиции «Рыбки в аквариуме».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169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с завитками волос. Осьминог.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с завитками волос. Водяной.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с завитками волос. Львенок.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с завитками волос. Кукла.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скрученных полос. Цыпленок.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8A3DF5">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скрученных полос. Петух.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lastRenderedPageBreak/>
              <w:t>175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скрученных полос. Улитка. Практическая работа.</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Поделки из скрученных полос. Лебедь.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Изготовление игрушки с элементами движения</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 xml:space="preserve">Анализ конструкции игрушки «Клоун - </w:t>
            </w:r>
            <w:proofErr w:type="spellStart"/>
            <w:r>
              <w:rPr>
                <w:rStyle w:val="21"/>
              </w:rPr>
              <w:t>дергунчик</w:t>
            </w:r>
            <w:proofErr w:type="spellEnd"/>
            <w:r>
              <w:rPr>
                <w:rStyle w:val="21"/>
              </w:rPr>
              <w:t>».</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Шило. Правила безопасной работы с колющим инструментом.</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179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Разметка и раскрой деталей по шаблону.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Разметка отверстий и крепление отрезком проволоки.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Сборка игрушки.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Разукрашивание и отделка игрушки.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tabs>
                <w:tab w:val="left" w:pos="142"/>
              </w:tabs>
              <w:ind w:left="180"/>
              <w:jc w:val="cente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20"/>
              <w:ind w:left="180"/>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DD7C15" w:rsidRDefault="002E65B6" w:rsidP="000975F9">
            <w:pPr>
              <w:pStyle w:val="3"/>
              <w:ind w:left="120"/>
              <w:jc w:val="center"/>
              <w:rPr>
                <w:b/>
                <w:shd w:val="clear" w:color="auto" w:fill="FFFFFF"/>
              </w:rPr>
            </w:pPr>
            <w:r w:rsidRPr="00DD7C15">
              <w:rPr>
                <w:b/>
                <w:shd w:val="clear" w:color="auto" w:fill="FFFFFF"/>
              </w:rPr>
              <w:t>Комбинированные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proofErr w:type="spellStart"/>
            <w:r>
              <w:rPr>
                <w:rStyle w:val="21"/>
              </w:rPr>
              <w:t>Крепированная</w:t>
            </w:r>
            <w:proofErr w:type="spellEnd"/>
            <w:r>
              <w:rPr>
                <w:rStyle w:val="21"/>
              </w:rPr>
              <w:t xml:space="preserve"> бумага, ее свойства.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Правила использования кусачек. Приемы отрезания и правки проволочной заготовки.</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Анализ конструкции бумажных цветов. План работы.</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Подготовка заготовок для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Формирование заготовок в цветы.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Переплетение стебельков.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189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Оформление букета.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Анализ конструкции гофрированного цветка.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jc w:val="left"/>
            </w:pPr>
            <w:r>
              <w:t xml:space="preserve">    191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Подготовка заготовок для гофрированных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Изготовление гофрированных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Составление композиции из изготовленных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Анализ конструкции лепестков цветов.</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Подготовка заготовок для лепестковых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196</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Изготовление лепестковых цветов.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Составление композиции из букетов.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6350C3">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198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Контрольная работа по теме «Комбинированные работы».</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lastRenderedPageBreak/>
              <w:t>199</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Коленкоровая бумага: свойства, внешний вид.</w:t>
            </w:r>
          </w:p>
        </w:tc>
        <w:tc>
          <w:tcPr>
            <w:tcW w:w="4936" w:type="dxa"/>
            <w:vMerge w:val="restart"/>
            <w:tcBorders>
              <w:top w:val="single" w:sz="4" w:space="0" w:color="auto"/>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200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 xml:space="preserve">Особенности раскроя двойных звеньев. </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201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Разметка отверстий в сложенных заготовках для пояса.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202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3"/>
              <w:shd w:val="clear" w:color="auto" w:fill="auto"/>
              <w:spacing w:line="240" w:lineRule="auto"/>
              <w:ind w:left="120"/>
              <w:jc w:val="left"/>
              <w:rPr>
                <w:rStyle w:val="21"/>
              </w:rPr>
            </w:pPr>
            <w:r>
              <w:rPr>
                <w:rStyle w:val="21"/>
              </w:rPr>
              <w:t>Вырезание отверстий в сложенных заготовках для пояса.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203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rStyle w:val="21"/>
              </w:rPr>
              <w:t>Соединение пояса щелевым замком. Практическая работа.</w:t>
            </w:r>
          </w:p>
        </w:tc>
        <w:tc>
          <w:tcPr>
            <w:tcW w:w="4936" w:type="dxa"/>
            <w:vMerge/>
            <w:tcBorders>
              <w:left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r w:rsidR="002E65B6" w:rsidTr="0096261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tabs>
                <w:tab w:val="left" w:pos="142"/>
              </w:tabs>
              <w:spacing w:line="240" w:lineRule="auto"/>
              <w:ind w:left="180"/>
              <w:jc w:val="left"/>
            </w:pPr>
            <w:r>
              <w:t>204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jc w:val="left"/>
            </w:pPr>
          </w:p>
        </w:tc>
        <w:tc>
          <w:tcPr>
            <w:tcW w:w="7106" w:type="dxa"/>
            <w:tcBorders>
              <w:top w:val="single" w:sz="4" w:space="0" w:color="auto"/>
              <w:left w:val="single" w:sz="4" w:space="0" w:color="auto"/>
              <w:bottom w:val="single" w:sz="4" w:space="0" w:color="auto"/>
              <w:right w:val="single" w:sz="4" w:space="0" w:color="auto"/>
            </w:tcBorders>
            <w:shd w:val="clear" w:color="auto" w:fill="FFFFFF"/>
          </w:tcPr>
          <w:p w:rsidR="002E65B6" w:rsidRPr="00F90401" w:rsidRDefault="002E65B6" w:rsidP="000975F9">
            <w:pPr>
              <w:pStyle w:val="3"/>
              <w:shd w:val="clear" w:color="auto" w:fill="auto"/>
              <w:spacing w:line="240" w:lineRule="auto"/>
              <w:ind w:left="120"/>
              <w:jc w:val="left"/>
              <w:rPr>
                <w:shd w:val="clear" w:color="auto" w:fill="FFFFFF"/>
              </w:rPr>
            </w:pPr>
            <w:r>
              <w:rPr>
                <w:shd w:val="clear" w:color="auto" w:fill="FFFFFF"/>
              </w:rPr>
              <w:t>Отделка пояса. Практическая работа.</w:t>
            </w:r>
          </w:p>
        </w:tc>
        <w:tc>
          <w:tcPr>
            <w:tcW w:w="4936" w:type="dxa"/>
            <w:vMerge/>
            <w:tcBorders>
              <w:left w:val="single" w:sz="4" w:space="0" w:color="auto"/>
              <w:bottom w:val="single" w:sz="4" w:space="0" w:color="auto"/>
              <w:right w:val="single" w:sz="4" w:space="0" w:color="auto"/>
            </w:tcBorders>
            <w:shd w:val="clear" w:color="auto" w:fill="FFFFFF"/>
          </w:tcPr>
          <w:p w:rsidR="002E65B6" w:rsidRDefault="002E65B6" w:rsidP="000975F9">
            <w:pPr>
              <w:pStyle w:val="20"/>
              <w:shd w:val="clear" w:color="auto" w:fill="auto"/>
              <w:spacing w:line="240" w:lineRule="auto"/>
              <w:ind w:left="200"/>
              <w:contextualSpacing/>
              <w:jc w:val="center"/>
              <w:rPr>
                <w:b/>
              </w:rPr>
            </w:pPr>
          </w:p>
        </w:tc>
      </w:tr>
    </w:tbl>
    <w:p w:rsidR="000975F9" w:rsidRDefault="000975F9"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pPr>
    </w:p>
    <w:p w:rsidR="002E65B6" w:rsidRDefault="002E65B6" w:rsidP="000975F9">
      <w:pPr>
        <w:jc w:val="center"/>
        <w:rPr>
          <w:b/>
          <w:lang w:eastAsia="en-US"/>
        </w:rPr>
        <w:sectPr w:rsidR="002E65B6" w:rsidSect="000975F9">
          <w:pgSz w:w="16838" w:h="11906" w:orient="landscape"/>
          <w:pgMar w:top="1701" w:right="1134" w:bottom="851" w:left="1134" w:header="709" w:footer="709" w:gutter="0"/>
          <w:cols w:space="708"/>
          <w:docGrid w:linePitch="360"/>
        </w:sectPr>
      </w:pPr>
    </w:p>
    <w:p w:rsidR="00B2006C" w:rsidRDefault="00B2006C" w:rsidP="000975F9"/>
    <w:sectPr w:rsidR="00B2006C" w:rsidSect="000975F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9" w:rsidRDefault="000975F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5F9"/>
    <w:rsid w:val="000975F9"/>
    <w:rsid w:val="002E65B6"/>
    <w:rsid w:val="00B2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F9"/>
    <w:pPr>
      <w:spacing w:after="0" w:line="240" w:lineRule="auto"/>
    </w:pPr>
    <w:rPr>
      <w:rFonts w:ascii="Tahoma" w:eastAsia="Calibri"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975F9"/>
    <w:rPr>
      <w:rFonts w:ascii="Times New Roman" w:hAnsi="Times New Roman" w:cs="Times New Roman"/>
      <w:sz w:val="28"/>
      <w:szCs w:val="28"/>
      <w:shd w:val="clear" w:color="auto" w:fill="FFFFFF"/>
    </w:rPr>
  </w:style>
  <w:style w:type="paragraph" w:customStyle="1" w:styleId="10">
    <w:name w:val="Заголовок №1"/>
    <w:basedOn w:val="a"/>
    <w:link w:val="1"/>
    <w:uiPriority w:val="99"/>
    <w:rsid w:val="000975F9"/>
    <w:pPr>
      <w:shd w:val="clear" w:color="auto" w:fill="FFFFFF"/>
      <w:spacing w:after="240" w:line="322" w:lineRule="exact"/>
      <w:jc w:val="center"/>
      <w:outlineLvl w:val="0"/>
    </w:pPr>
    <w:rPr>
      <w:rFonts w:ascii="Times New Roman" w:eastAsiaTheme="minorHAnsi" w:hAnsi="Times New Roman" w:cs="Times New Roman"/>
      <w:color w:val="auto"/>
      <w:sz w:val="28"/>
      <w:szCs w:val="28"/>
      <w:lang w:eastAsia="en-US"/>
    </w:rPr>
  </w:style>
  <w:style w:type="paragraph" w:styleId="a3">
    <w:name w:val="footer"/>
    <w:basedOn w:val="a"/>
    <w:link w:val="a4"/>
    <w:uiPriority w:val="99"/>
    <w:rsid w:val="000975F9"/>
    <w:pPr>
      <w:tabs>
        <w:tab w:val="center" w:pos="4677"/>
        <w:tab w:val="right" w:pos="9355"/>
      </w:tabs>
    </w:pPr>
  </w:style>
  <w:style w:type="character" w:customStyle="1" w:styleId="a4">
    <w:name w:val="Нижний колонтитул Знак"/>
    <w:basedOn w:val="a0"/>
    <w:link w:val="a3"/>
    <w:uiPriority w:val="99"/>
    <w:rsid w:val="000975F9"/>
    <w:rPr>
      <w:rFonts w:ascii="Tahoma" w:eastAsia="Calibri" w:hAnsi="Tahoma" w:cs="Tahoma"/>
      <w:color w:val="000000"/>
      <w:sz w:val="24"/>
      <w:szCs w:val="24"/>
      <w:lang w:eastAsia="ru-RU"/>
    </w:rPr>
  </w:style>
  <w:style w:type="character" w:customStyle="1" w:styleId="2">
    <w:name w:val="Основной текст (2)_"/>
    <w:basedOn w:val="a0"/>
    <w:link w:val="20"/>
    <w:uiPriority w:val="99"/>
    <w:locked/>
    <w:rsid w:val="000975F9"/>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0975F9"/>
    <w:pPr>
      <w:shd w:val="clear" w:color="auto" w:fill="FFFFFF"/>
      <w:spacing w:line="240" w:lineRule="atLeast"/>
      <w:jc w:val="right"/>
    </w:pPr>
    <w:rPr>
      <w:rFonts w:ascii="Times New Roman" w:eastAsiaTheme="minorHAnsi" w:hAnsi="Times New Roman" w:cs="Times New Roman"/>
      <w:color w:val="auto"/>
      <w:lang w:eastAsia="en-US"/>
    </w:rPr>
  </w:style>
  <w:style w:type="character" w:customStyle="1" w:styleId="a5">
    <w:name w:val="Основной текст_"/>
    <w:basedOn w:val="a0"/>
    <w:link w:val="3"/>
    <w:uiPriority w:val="99"/>
    <w:locked/>
    <w:rsid w:val="000975F9"/>
    <w:rPr>
      <w:rFonts w:ascii="Times New Roman" w:hAnsi="Times New Roman" w:cs="Times New Roman"/>
      <w:sz w:val="24"/>
      <w:szCs w:val="24"/>
      <w:shd w:val="clear" w:color="auto" w:fill="FFFFFF"/>
    </w:rPr>
  </w:style>
  <w:style w:type="paragraph" w:customStyle="1" w:styleId="3">
    <w:name w:val="Основной текст3"/>
    <w:basedOn w:val="a"/>
    <w:link w:val="a5"/>
    <w:uiPriority w:val="99"/>
    <w:rsid w:val="000975F9"/>
    <w:pPr>
      <w:shd w:val="clear" w:color="auto" w:fill="FFFFFF"/>
      <w:spacing w:line="240" w:lineRule="atLeast"/>
      <w:jc w:val="right"/>
    </w:pPr>
    <w:rPr>
      <w:rFonts w:ascii="Times New Roman" w:eastAsiaTheme="minorHAnsi" w:hAnsi="Times New Roman" w:cs="Times New Roman"/>
      <w:color w:val="auto"/>
      <w:lang w:eastAsia="en-US"/>
    </w:rPr>
  </w:style>
  <w:style w:type="character" w:customStyle="1" w:styleId="4">
    <w:name w:val="Основной текст (4)_"/>
    <w:basedOn w:val="a0"/>
    <w:link w:val="40"/>
    <w:uiPriority w:val="99"/>
    <w:locked/>
    <w:rsid w:val="000975F9"/>
    <w:rPr>
      <w:rFonts w:ascii="Times New Roman" w:hAnsi="Times New Roman" w:cs="Times New Roman"/>
      <w:sz w:val="24"/>
      <w:szCs w:val="24"/>
      <w:shd w:val="clear" w:color="auto" w:fill="FFFFFF"/>
    </w:rPr>
  </w:style>
  <w:style w:type="paragraph" w:customStyle="1" w:styleId="40">
    <w:name w:val="Основной текст (4)"/>
    <w:basedOn w:val="a"/>
    <w:link w:val="4"/>
    <w:uiPriority w:val="99"/>
    <w:rsid w:val="000975F9"/>
    <w:pPr>
      <w:shd w:val="clear" w:color="auto" w:fill="FFFFFF"/>
      <w:spacing w:line="240" w:lineRule="atLeast"/>
    </w:pPr>
    <w:rPr>
      <w:rFonts w:ascii="Times New Roman" w:eastAsiaTheme="minorHAnsi" w:hAnsi="Times New Roman" w:cs="Times New Roman"/>
      <w:color w:val="auto"/>
      <w:lang w:eastAsia="en-US"/>
    </w:rPr>
  </w:style>
  <w:style w:type="character" w:customStyle="1" w:styleId="11">
    <w:name w:val="Основной текст1"/>
    <w:basedOn w:val="a5"/>
    <w:uiPriority w:val="99"/>
    <w:rsid w:val="000975F9"/>
  </w:style>
  <w:style w:type="character" w:customStyle="1" w:styleId="21">
    <w:name w:val="Основной текст2"/>
    <w:basedOn w:val="a5"/>
    <w:uiPriority w:val="99"/>
    <w:rsid w:val="000975F9"/>
    <w:rPr>
      <w:spacing w:val="0"/>
    </w:rPr>
  </w:style>
  <w:style w:type="character" w:customStyle="1" w:styleId="a6">
    <w:name w:val="Основной текст + Полужирный"/>
    <w:basedOn w:val="a0"/>
    <w:uiPriority w:val="99"/>
    <w:rsid w:val="000975F9"/>
    <w:rPr>
      <w:rFonts w:ascii="Times New Roman" w:hAnsi="Times New Roman" w:cs="Times New Roman"/>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88991-9A90-47FA-9263-931D3B95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2014-09-27T16:23:00Z</dcterms:created>
  <dcterms:modified xsi:type="dcterms:W3CDTF">2014-09-27T16:53:00Z</dcterms:modified>
</cp:coreProperties>
</file>