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29" w:rsidRPr="00F86E29" w:rsidRDefault="00F86E29" w:rsidP="0027307C">
      <w:pPr>
        <w:pStyle w:val="a3"/>
        <w:rPr>
          <w:szCs w:val="24"/>
        </w:rPr>
      </w:pPr>
    </w:p>
    <w:p w:rsidR="0027307C" w:rsidRPr="005551AF" w:rsidRDefault="0027307C" w:rsidP="0027307C">
      <w:pPr>
        <w:pStyle w:val="a3"/>
        <w:rPr>
          <w:sz w:val="28"/>
          <w:szCs w:val="28"/>
        </w:rPr>
      </w:pPr>
      <w:r w:rsidRPr="005551AF">
        <w:rPr>
          <w:sz w:val="28"/>
          <w:szCs w:val="28"/>
        </w:rPr>
        <w:t xml:space="preserve">Муниципальное </w:t>
      </w:r>
      <w:r w:rsidR="00E01050">
        <w:rPr>
          <w:sz w:val="28"/>
          <w:szCs w:val="28"/>
        </w:rPr>
        <w:t xml:space="preserve">бюджетное </w:t>
      </w:r>
      <w:r w:rsidRPr="005551AF">
        <w:rPr>
          <w:sz w:val="28"/>
          <w:szCs w:val="28"/>
        </w:rPr>
        <w:t>общеобразовательное учреждение</w:t>
      </w:r>
    </w:p>
    <w:p w:rsidR="0027307C" w:rsidRPr="005551AF" w:rsidRDefault="0027307C" w:rsidP="0027307C">
      <w:pPr>
        <w:pStyle w:val="a3"/>
        <w:rPr>
          <w:sz w:val="28"/>
          <w:szCs w:val="28"/>
        </w:rPr>
      </w:pPr>
      <w:r w:rsidRPr="005551AF">
        <w:rPr>
          <w:sz w:val="28"/>
          <w:szCs w:val="28"/>
        </w:rPr>
        <w:t>«Средняя общеобразовательная школа № 76 города Белово»</w:t>
      </w:r>
    </w:p>
    <w:p w:rsidR="0027307C" w:rsidRDefault="0027307C" w:rsidP="0027307C">
      <w:pPr>
        <w:pStyle w:val="a3"/>
        <w:rPr>
          <w:sz w:val="28"/>
          <w:szCs w:val="28"/>
        </w:rPr>
      </w:pPr>
    </w:p>
    <w:p w:rsidR="0027307C" w:rsidRDefault="0027307C" w:rsidP="0027307C">
      <w:pPr>
        <w:pStyle w:val="a3"/>
        <w:rPr>
          <w:sz w:val="28"/>
          <w:szCs w:val="28"/>
        </w:rPr>
      </w:pPr>
    </w:p>
    <w:p w:rsidR="0027307C" w:rsidRDefault="0027307C" w:rsidP="0027307C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</w:t>
      </w:r>
      <w:r w:rsidR="00267EEE">
        <w:rPr>
          <w:sz w:val="28"/>
          <w:szCs w:val="28"/>
        </w:rPr>
        <w:t>тор: ____________ О.В.Мастяева</w:t>
      </w:r>
    </w:p>
    <w:p w:rsidR="00EF7712" w:rsidRDefault="00EF7712" w:rsidP="00EF771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031BF3" w:rsidRPr="00435BC6">
        <w:rPr>
          <w:color w:val="FF0000"/>
          <w:sz w:val="28"/>
          <w:szCs w:val="28"/>
        </w:rPr>
        <w:t>№ 85</w:t>
      </w:r>
      <w:r w:rsidR="00891014" w:rsidRPr="00435BC6">
        <w:rPr>
          <w:color w:val="FF0000"/>
          <w:sz w:val="28"/>
          <w:szCs w:val="28"/>
        </w:rPr>
        <w:t>-од  от</w:t>
      </w:r>
      <w:r w:rsidR="00891014" w:rsidRPr="00586C3A">
        <w:rPr>
          <w:sz w:val="28"/>
          <w:szCs w:val="28"/>
        </w:rPr>
        <w:t xml:space="preserve"> </w:t>
      </w:r>
      <w:r w:rsidR="00586C3A">
        <w:rPr>
          <w:sz w:val="28"/>
          <w:szCs w:val="28"/>
        </w:rPr>
        <w:t>30</w:t>
      </w:r>
      <w:r w:rsidR="00891014">
        <w:rPr>
          <w:color w:val="FF0000"/>
          <w:sz w:val="28"/>
          <w:szCs w:val="28"/>
        </w:rPr>
        <w:t xml:space="preserve"> </w:t>
      </w:r>
      <w:r w:rsidR="00891014">
        <w:rPr>
          <w:sz w:val="28"/>
          <w:szCs w:val="28"/>
        </w:rPr>
        <w:t xml:space="preserve"> августа </w:t>
      </w:r>
      <w:r w:rsidR="00435BC6">
        <w:rPr>
          <w:sz w:val="28"/>
          <w:szCs w:val="28"/>
        </w:rPr>
        <w:t>2018</w:t>
      </w:r>
      <w:r w:rsidR="00267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</w:t>
      </w: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jc w:val="left"/>
        <w:rPr>
          <w:sz w:val="28"/>
          <w:szCs w:val="28"/>
        </w:rPr>
      </w:pPr>
    </w:p>
    <w:p w:rsidR="00EF7712" w:rsidRDefault="00EF7712" w:rsidP="00EF7712">
      <w:pPr>
        <w:pStyle w:val="a3"/>
        <w:jc w:val="left"/>
        <w:rPr>
          <w:sz w:val="28"/>
          <w:szCs w:val="28"/>
        </w:rPr>
      </w:pP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F7712" w:rsidRDefault="00EF7712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химии</w:t>
      </w:r>
    </w:p>
    <w:p w:rsidR="00EF7712" w:rsidRDefault="00EF7712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>в  11  классе</w:t>
      </w:r>
    </w:p>
    <w:p w:rsidR="00EF7712" w:rsidRDefault="00E6188E" w:rsidP="00EF77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67EEE">
        <w:rPr>
          <w:sz w:val="28"/>
          <w:szCs w:val="28"/>
        </w:rPr>
        <w:t>2016 -2017</w:t>
      </w:r>
      <w:r w:rsidR="00EF7712">
        <w:rPr>
          <w:sz w:val="28"/>
          <w:szCs w:val="28"/>
        </w:rPr>
        <w:t xml:space="preserve"> учебный год.</w:t>
      </w:r>
    </w:p>
    <w:p w:rsidR="00EF7712" w:rsidRDefault="00EF7712" w:rsidP="00EF7712">
      <w:pPr>
        <w:pStyle w:val="a3"/>
        <w:rPr>
          <w:sz w:val="28"/>
          <w:szCs w:val="28"/>
        </w:rPr>
      </w:pPr>
    </w:p>
    <w:p w:rsidR="00EF7712" w:rsidRDefault="00EF7712" w:rsidP="00EF7712"/>
    <w:p w:rsidR="00EF7712" w:rsidRDefault="00EF7712" w:rsidP="00EF7712">
      <w:pPr>
        <w:rPr>
          <w:sz w:val="28"/>
          <w:szCs w:val="28"/>
        </w:rPr>
      </w:pPr>
    </w:p>
    <w:p w:rsidR="00EF7712" w:rsidRDefault="00EF7712" w:rsidP="00EF7712">
      <w:pPr>
        <w:rPr>
          <w:sz w:val="28"/>
          <w:szCs w:val="28"/>
        </w:rPr>
      </w:pPr>
      <w:r>
        <w:rPr>
          <w:sz w:val="28"/>
          <w:szCs w:val="28"/>
        </w:rPr>
        <w:t>Обсуждено                                                                        Рассмотрено на МС:                                               Составитель:</w:t>
      </w:r>
    </w:p>
    <w:p w:rsidR="00EF7712" w:rsidRDefault="00EF7712" w:rsidP="00EF7712">
      <w:pPr>
        <w:rPr>
          <w:sz w:val="28"/>
          <w:szCs w:val="28"/>
        </w:rPr>
      </w:pPr>
      <w:r>
        <w:rPr>
          <w:sz w:val="28"/>
          <w:szCs w:val="28"/>
        </w:rPr>
        <w:t xml:space="preserve"> на заседании МО                                                              протокол № 1                                                           Иванова Г.А.,</w:t>
      </w:r>
    </w:p>
    <w:p w:rsidR="00EF7712" w:rsidRDefault="00EF7712" w:rsidP="00EF7712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 учителей  естественно-</w:t>
      </w:r>
    </w:p>
    <w:p w:rsidR="00EF7712" w:rsidRDefault="00EF7712" w:rsidP="00EF7712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научного  цикла                                                              от </w:t>
      </w:r>
      <w:r w:rsidR="00586C3A">
        <w:rPr>
          <w:sz w:val="28"/>
          <w:szCs w:val="28"/>
        </w:rPr>
        <w:t>__</w:t>
      </w:r>
      <w:r w:rsidR="00435BC6">
        <w:rPr>
          <w:sz w:val="28"/>
          <w:szCs w:val="28"/>
        </w:rPr>
        <w:t>.08.2018</w:t>
      </w:r>
      <w:r>
        <w:rPr>
          <w:sz w:val="28"/>
          <w:szCs w:val="28"/>
        </w:rPr>
        <w:t xml:space="preserve">  г.                                                       учитель химии                                            </w:t>
      </w:r>
    </w:p>
    <w:p w:rsidR="00EF7712" w:rsidRDefault="00EF7712" w:rsidP="00EF7712">
      <w:pPr>
        <w:tabs>
          <w:tab w:val="left" w:pos="6645"/>
          <w:tab w:val="left" w:pos="12375"/>
        </w:tabs>
        <w:rPr>
          <w:sz w:val="28"/>
          <w:szCs w:val="28"/>
        </w:rPr>
      </w:pPr>
      <w:r>
        <w:rPr>
          <w:sz w:val="28"/>
          <w:szCs w:val="28"/>
        </w:rPr>
        <w:t xml:space="preserve"> протокол № 1 </w:t>
      </w:r>
      <w:r w:rsidRPr="00891014">
        <w:rPr>
          <w:sz w:val="28"/>
          <w:szCs w:val="28"/>
        </w:rPr>
        <w:t xml:space="preserve">от  </w:t>
      </w:r>
      <w:r w:rsidR="00586C3A">
        <w:rPr>
          <w:sz w:val="28"/>
          <w:szCs w:val="28"/>
        </w:rPr>
        <w:t>__</w:t>
      </w:r>
      <w:r w:rsidR="00E6188E" w:rsidRPr="00891014">
        <w:rPr>
          <w:sz w:val="28"/>
          <w:szCs w:val="28"/>
        </w:rPr>
        <w:t>.</w:t>
      </w:r>
      <w:r w:rsidR="00435BC6">
        <w:rPr>
          <w:sz w:val="28"/>
          <w:szCs w:val="28"/>
        </w:rPr>
        <w:t>08.2018</w:t>
      </w:r>
      <w:r>
        <w:rPr>
          <w:sz w:val="28"/>
          <w:szCs w:val="28"/>
        </w:rPr>
        <w:t xml:space="preserve">  г.                                  Руководитель МС: _____Маланина Е.Н.</w:t>
      </w:r>
    </w:p>
    <w:p w:rsidR="00EF7712" w:rsidRDefault="00EF7712" w:rsidP="00EF7712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Ру</w:t>
      </w:r>
      <w:r w:rsidR="00586C3A">
        <w:rPr>
          <w:sz w:val="28"/>
          <w:szCs w:val="28"/>
        </w:rPr>
        <w:t>ководитель МО:  _____Сасова Ю.А</w:t>
      </w:r>
      <w:r>
        <w:rPr>
          <w:sz w:val="28"/>
          <w:szCs w:val="28"/>
        </w:rPr>
        <w:t xml:space="preserve">.                                       </w:t>
      </w:r>
    </w:p>
    <w:p w:rsidR="00EF7712" w:rsidRDefault="00EF7712" w:rsidP="00EF7712">
      <w:pPr>
        <w:tabs>
          <w:tab w:val="left" w:pos="61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712" w:rsidRDefault="00EF7712" w:rsidP="00EF7712">
      <w:pPr>
        <w:jc w:val="center"/>
        <w:rPr>
          <w:b/>
          <w:sz w:val="28"/>
          <w:szCs w:val="28"/>
        </w:rPr>
      </w:pPr>
    </w:p>
    <w:p w:rsidR="0027307C" w:rsidRPr="00733154" w:rsidRDefault="0027307C" w:rsidP="001F3FC0">
      <w:pPr>
        <w:jc w:val="center"/>
        <w:rPr>
          <w:b/>
          <w:sz w:val="28"/>
          <w:szCs w:val="28"/>
        </w:rPr>
      </w:pPr>
      <w:r w:rsidRPr="00733154">
        <w:rPr>
          <w:b/>
          <w:sz w:val="28"/>
          <w:szCs w:val="28"/>
        </w:rPr>
        <w:lastRenderedPageBreak/>
        <w:t>Пояснительная записка</w:t>
      </w:r>
    </w:p>
    <w:p w:rsidR="0027307C" w:rsidRPr="00165EF9" w:rsidRDefault="0027307C" w:rsidP="001F3FC0">
      <w:pPr>
        <w:rPr>
          <w:sz w:val="32"/>
          <w:szCs w:val="32"/>
        </w:rPr>
      </w:pPr>
    </w:p>
    <w:p w:rsidR="0027307C" w:rsidRPr="007C51C9" w:rsidRDefault="0027307C" w:rsidP="001F3FC0">
      <w:pPr>
        <w:tabs>
          <w:tab w:val="left" w:pos="2850"/>
        </w:tabs>
        <w:rPr>
          <w:b/>
        </w:rPr>
      </w:pPr>
      <w:r w:rsidRPr="00165EF9">
        <w:rPr>
          <w:sz w:val="28"/>
          <w:szCs w:val="28"/>
        </w:rPr>
        <w:t xml:space="preserve">         </w:t>
      </w:r>
      <w:r w:rsidRPr="00165EF9">
        <w:t xml:space="preserve">Рабочая программа  составлена на основе  </w:t>
      </w:r>
      <w:r w:rsidR="007C51C9">
        <w:rPr>
          <w:b/>
        </w:rPr>
        <w:t xml:space="preserve"> </w:t>
      </w:r>
      <w:r w:rsidRPr="00165EF9">
        <w:rPr>
          <w:b/>
        </w:rPr>
        <w:t>Примерной программы среднего   (полного) общего  образования по химии (базовый уровень)</w:t>
      </w:r>
      <w:r w:rsidRPr="00165EF9">
        <w:t xml:space="preserve">   и   «Программа курса химии для  10 – 11 классов общеобразовательных учреждений (базовый уровень)», автор     </w:t>
      </w:r>
      <w:r w:rsidRPr="00165EF9">
        <w:rPr>
          <w:b/>
        </w:rPr>
        <w:t xml:space="preserve">Габриелян О.С.   </w:t>
      </w:r>
      <w:r w:rsidRPr="00165EF9">
        <w:t>М.:</w:t>
      </w:r>
      <w:r w:rsidRPr="00165EF9">
        <w:rPr>
          <w:b/>
        </w:rPr>
        <w:t xml:space="preserve"> </w:t>
      </w:r>
      <w:r w:rsidR="00586C3A">
        <w:t>Дрофа, 2011</w:t>
      </w:r>
      <w:r w:rsidRPr="00165EF9">
        <w:t>.</w:t>
      </w:r>
    </w:p>
    <w:p w:rsidR="0027307C" w:rsidRPr="00165EF9" w:rsidRDefault="0027307C" w:rsidP="001F3FC0">
      <w:pPr>
        <w:tabs>
          <w:tab w:val="center" w:pos="4989"/>
        </w:tabs>
      </w:pPr>
      <w:r w:rsidRPr="00165EF9">
        <w:t xml:space="preserve">        Программа реализована в учебнике  «Химия. 11 кл. Б</w:t>
      </w:r>
      <w:r w:rsidR="00733154">
        <w:t xml:space="preserve">азовый уровень.» М.: Дрофа, 2011 </w:t>
      </w:r>
      <w:r w:rsidRPr="00165EF9">
        <w:t xml:space="preserve"> г</w:t>
      </w:r>
      <w:r w:rsidR="00733154">
        <w:t xml:space="preserve"> </w:t>
      </w:r>
      <w:r w:rsidRPr="00165EF9">
        <w:t xml:space="preserve"> Автор   </w:t>
      </w:r>
      <w:r w:rsidRPr="00165EF9">
        <w:rPr>
          <w:b/>
        </w:rPr>
        <w:t xml:space="preserve">Габриелян О.С. </w:t>
      </w:r>
    </w:p>
    <w:p w:rsidR="0027307C" w:rsidRPr="00165EF9" w:rsidRDefault="0027307C" w:rsidP="001F3FC0">
      <w:r w:rsidRPr="00165EF9">
        <w:t xml:space="preserve">      Количество часов: всего в год -34 часа,  в неделю – 1 час, что соответствует школьному учебному плану.</w:t>
      </w:r>
    </w:p>
    <w:p w:rsidR="00267EEE" w:rsidRPr="00AF2223" w:rsidRDefault="0027307C" w:rsidP="00267EEE">
      <w:r w:rsidRPr="00165EF9">
        <w:t xml:space="preserve">Программа базового курса химии   11 классов отражает современные тенденции в школьном химическом образовании, связанные с реформированием средней школы. </w:t>
      </w:r>
      <w:r w:rsidRPr="00165EF9">
        <w:br/>
        <w:t xml:space="preserve">   Программа: </w:t>
      </w:r>
      <w:r w:rsidRPr="00165EF9">
        <w:br/>
        <w:t xml:space="preserve">• позволяет сохранить достаточно целостный и системный курс химии, который формировался на протяжении десятков лет в советской и российской школе; </w:t>
      </w:r>
      <w:r w:rsidRPr="00165EF9">
        <w:br/>
        <w:t xml:space="preserve">• представляет курс, освобожденный от излишне теоретизированного и сложного материала, для отработки которого требуется немало времени; </w:t>
      </w:r>
      <w:r w:rsidRPr="00165EF9">
        <w:br/>
        <w:t xml:space="preserve">• включает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 </w:t>
      </w:r>
      <w:r w:rsidRPr="00165EF9">
        <w:br/>
        <w:t xml:space="preserve">• полностью соответствует стандарту химического образования средней школы базового уровня. </w:t>
      </w:r>
      <w:r w:rsidRPr="00165EF9">
        <w:br/>
        <w:t xml:space="preserve">        Методологической основой построения учебного содержания курса химии базового уровня для средней школы явилась идея </w:t>
      </w:r>
      <w:r w:rsidRPr="00165EF9">
        <w:rPr>
          <w:i/>
          <w:iCs/>
        </w:rPr>
        <w:t xml:space="preserve">интегрированного курса, но не естествознания, а химии. </w:t>
      </w:r>
      <w:r w:rsidRPr="00165EF9">
        <w:br/>
        <w:t xml:space="preserve">      Изучение  в 11 классе основ общей химии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 </w:t>
      </w:r>
      <w:r w:rsidRPr="00165EF9">
        <w:br/>
        <w:t xml:space="preserve">         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процессах), адаптированные под курс, рассчитанный на 1-2 ч в неделю.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 </w:t>
      </w:r>
      <w:r w:rsidRPr="00165EF9">
        <w:br/>
      </w:r>
      <w:r w:rsidR="00267EEE" w:rsidRPr="00AF2223">
        <w:t>Темы раздела "Химия и жизнь" включены в следующие темы рабочей программы:</w:t>
      </w:r>
    </w:p>
    <w:p w:rsidR="00AF2223" w:rsidRPr="00AF2223" w:rsidRDefault="00AF2223" w:rsidP="00267EEE">
      <w:pPr>
        <w:rPr>
          <w:b/>
        </w:rPr>
      </w:pPr>
      <w:r w:rsidRPr="00AF2223">
        <w:rPr>
          <w:b/>
        </w:rPr>
        <w:t>Вещества и их свойства</w:t>
      </w:r>
    </w:p>
    <w:p w:rsidR="00267EEE" w:rsidRPr="00AF2223" w:rsidRDefault="00267EEE" w:rsidP="00267EEE">
      <w:r w:rsidRPr="00AF2223">
        <w:lastRenderedPageBreak/>
        <w:t>Химические вещества как</w:t>
      </w:r>
      <w:r w:rsidR="00AF2223">
        <w:t xml:space="preserve"> строительные и поделочные мате</w:t>
      </w:r>
      <w:r w:rsidRPr="00AF2223">
        <w:t xml:space="preserve"> риалы. Вещества, используемые в полиграфии, живописи, скульптуре, архитектуре. Общие представления о промышленных способах получения химических веществ (на примере производства серной кислоты). Химическое загрязнение окружающей среды и его последствия. Бытовая химическая грамотность</w:t>
      </w:r>
    </w:p>
    <w:p w:rsidR="001F3FC0" w:rsidRPr="00AF2223" w:rsidRDefault="001F3FC0" w:rsidP="001F3FC0"/>
    <w:p w:rsidR="0027307C" w:rsidRPr="00165EF9" w:rsidRDefault="0027307C" w:rsidP="001F3FC0">
      <w:pPr>
        <w:jc w:val="center"/>
      </w:pPr>
    </w:p>
    <w:p w:rsidR="0027307C" w:rsidRPr="00165EF9" w:rsidRDefault="0027307C" w:rsidP="007C51C9"/>
    <w:p w:rsidR="0027307C" w:rsidRPr="00165EF9" w:rsidRDefault="0027307C" w:rsidP="007C51C9"/>
    <w:p w:rsidR="00FE575E" w:rsidRPr="007C51C9" w:rsidRDefault="007C51C9" w:rsidP="007C51C9">
      <w:pPr>
        <w:jc w:val="center"/>
      </w:pPr>
      <w:r w:rsidRPr="007C51C9">
        <w:t>Таблица распределения часов по четвертям</w:t>
      </w:r>
    </w:p>
    <w:tbl>
      <w:tblPr>
        <w:tblW w:w="0" w:type="auto"/>
        <w:tblInd w:w="2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2039"/>
        <w:gridCol w:w="2039"/>
        <w:gridCol w:w="2039"/>
        <w:gridCol w:w="2039"/>
      </w:tblGrid>
      <w:tr w:rsidR="00FE575E" w:rsidRPr="004C1623" w:rsidTr="00FE575E">
        <w:tc>
          <w:tcPr>
            <w:tcW w:w="2038" w:type="dxa"/>
            <w:vMerge w:val="restart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t>Четверть</w:t>
            </w:r>
          </w:p>
        </w:tc>
        <w:tc>
          <w:tcPr>
            <w:tcW w:w="4078" w:type="dxa"/>
            <w:gridSpan w:val="2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t>Всего часов</w:t>
            </w:r>
          </w:p>
        </w:tc>
        <w:tc>
          <w:tcPr>
            <w:tcW w:w="4078" w:type="dxa"/>
            <w:gridSpan w:val="2"/>
          </w:tcPr>
          <w:p w:rsidR="00FE575E" w:rsidRPr="004C1623" w:rsidRDefault="00FE575E" w:rsidP="00FE575E">
            <w:pPr>
              <w:jc w:val="center"/>
            </w:pPr>
            <w:r w:rsidRPr="004C1623">
              <w:t>Практических часов</w:t>
            </w:r>
          </w:p>
        </w:tc>
      </w:tr>
      <w:tr w:rsidR="00FE575E" w:rsidRPr="004C1623" w:rsidTr="00FE575E">
        <w:tc>
          <w:tcPr>
            <w:tcW w:w="2038" w:type="dxa"/>
            <w:vMerge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</w:pPr>
            <w:r w:rsidRPr="004C1623">
              <w:t>По плану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</w:pPr>
            <w:r w:rsidRPr="004C1623">
              <w:t>дано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</w:pPr>
            <w:r w:rsidRPr="004C1623">
              <w:t>По плану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</w:pPr>
            <w:r w:rsidRPr="004C1623">
              <w:t>дано</w:t>
            </w:r>
          </w:p>
        </w:tc>
      </w:tr>
      <w:tr w:rsidR="00FE575E" w:rsidRPr="004C1623" w:rsidTr="00FE575E">
        <w:tc>
          <w:tcPr>
            <w:tcW w:w="2038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1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9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</w:pPr>
            <w:r w:rsidRPr="004C1623">
              <w:t>9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</w:tr>
      <w:tr w:rsidR="00FE575E" w:rsidRPr="004C1623" w:rsidTr="00FE575E">
        <w:tc>
          <w:tcPr>
            <w:tcW w:w="2038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2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7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7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1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</w:tr>
      <w:tr w:rsidR="00FE575E" w:rsidRPr="004C1623" w:rsidTr="00FE575E">
        <w:tc>
          <w:tcPr>
            <w:tcW w:w="2038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3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10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</w:tr>
      <w:tr w:rsidR="00FE575E" w:rsidRPr="004C1623" w:rsidTr="00FE575E">
        <w:tc>
          <w:tcPr>
            <w:tcW w:w="2038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4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8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1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</w:tr>
      <w:tr w:rsidR="00FE575E" w:rsidRPr="004C1623" w:rsidTr="00FE575E">
        <w:tc>
          <w:tcPr>
            <w:tcW w:w="2038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год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34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  <w:r w:rsidRPr="004C1623">
              <w:rPr>
                <w:b/>
              </w:rPr>
              <w:t>2</w:t>
            </w:r>
          </w:p>
        </w:tc>
        <w:tc>
          <w:tcPr>
            <w:tcW w:w="2039" w:type="dxa"/>
          </w:tcPr>
          <w:p w:rsidR="00FE575E" w:rsidRPr="004C1623" w:rsidRDefault="00FE575E" w:rsidP="00FE575E">
            <w:pPr>
              <w:jc w:val="center"/>
              <w:rPr>
                <w:b/>
              </w:rPr>
            </w:pPr>
          </w:p>
        </w:tc>
      </w:tr>
    </w:tbl>
    <w:p w:rsidR="00FE575E" w:rsidRDefault="00FE575E" w:rsidP="00DE61FF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C0493" w:rsidRDefault="00DC0493" w:rsidP="00DC0493">
      <w:pPr>
        <w:pStyle w:val="aa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Содержание программы </w:t>
      </w:r>
    </w:p>
    <w:p w:rsidR="00AF2223" w:rsidRDefault="004F60D1" w:rsidP="004F60D1">
      <w:pPr>
        <w:shd w:val="clear" w:color="auto" w:fill="FFFFFF"/>
      </w:pPr>
      <w:r w:rsidRPr="00236972">
        <w:rPr>
          <w:b/>
        </w:rPr>
        <w:t>Тема 1</w:t>
      </w:r>
      <w:r>
        <w:br/>
      </w:r>
      <w:r>
        <w:rPr>
          <w:b/>
          <w:bCs/>
        </w:rPr>
        <w:t xml:space="preserve">Строение атома и периодический закон Д. И. Менделеева </w:t>
      </w:r>
      <w:r>
        <w:rPr>
          <w:i/>
          <w:iCs/>
        </w:rPr>
        <w:t>(3ч)</w:t>
      </w:r>
      <w:r>
        <w:br/>
      </w:r>
      <w:r w:rsidRPr="00236972">
        <w:rPr>
          <w:bCs/>
          <w:i/>
          <w:iCs/>
        </w:rPr>
        <w:t>Основные сведения о строении атома</w:t>
      </w:r>
      <w:r w:rsidRPr="00236972">
        <w:rPr>
          <w:bCs/>
        </w:rPr>
        <w:t>.</w:t>
      </w:r>
      <w:r>
        <w:t xml:space="preserve"> Ядро: протоны и нейтроны. Изотопы. Электроны. Электронная оболочка. Энергетиче</w:t>
      </w:r>
      <w:r>
        <w:softHyphen/>
        <w:t>ский уровень. Особенности строения электрон</w:t>
      </w:r>
      <w:r>
        <w:softHyphen/>
        <w:t>ных оболочек атомов элементов 4-го и 5-го пери</w:t>
      </w:r>
      <w:r>
        <w:softHyphen/>
        <w:t>одов периодической системы Д. И. Менделеева (переходных элементов). Понятие об орбиталях. s- и р-орбитали. Электронные конфигурации ато</w:t>
      </w:r>
      <w:r>
        <w:softHyphen/>
        <w:t>мов химических элементов.</w:t>
      </w:r>
      <w:r>
        <w:br/>
      </w:r>
      <w:r w:rsidRPr="00236972">
        <w:rPr>
          <w:bCs/>
          <w:i/>
          <w:iCs/>
        </w:rPr>
        <w:t>Периодический закон Д.И.Менде</w:t>
      </w:r>
      <w:r w:rsidRPr="00236972">
        <w:rPr>
          <w:bCs/>
          <w:i/>
          <w:iCs/>
        </w:rPr>
        <w:softHyphen/>
        <w:t>леева в свете учения о строении атома</w:t>
      </w:r>
      <w:r>
        <w:t>. Открытие Д. И. Менделеевым периоди</w:t>
      </w:r>
      <w:r>
        <w:softHyphen/>
        <w:t>ческого закона.</w:t>
      </w:r>
      <w:r>
        <w:br/>
        <w:t>Периодическая система химических элемен</w:t>
      </w:r>
      <w:r>
        <w:softHyphen/>
        <w:t>тов Д. И. Менделеева - графическое отображе</w:t>
      </w:r>
      <w: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>
        <w:softHyphen/>
        <w:t>пах (главных подгруппах).</w:t>
      </w:r>
      <w:r>
        <w:br/>
        <w:t>Положение водорода в периодической системе.</w:t>
      </w:r>
      <w:r>
        <w:br/>
        <w:t>Значение периодического закона и периодичес</w:t>
      </w:r>
      <w:r>
        <w:softHyphen/>
        <w:t>кой системы химических элементов Д. И. Менде</w:t>
      </w:r>
      <w:r>
        <w:softHyphen/>
        <w:t>леева для развития науки и понимания химиче</w:t>
      </w:r>
      <w:r>
        <w:softHyphen/>
        <w:t>ской картины мира.</w:t>
      </w:r>
      <w:r>
        <w:br/>
      </w:r>
      <w:r>
        <w:rPr>
          <w:b/>
          <w:bCs/>
        </w:rPr>
        <w:t xml:space="preserve">Демонстрации. </w:t>
      </w:r>
      <w:r>
        <w:t>Различные формы периодиче</w:t>
      </w:r>
      <w:r>
        <w:softHyphen/>
        <w:t>ской системы химических элементов Д. И. Мен</w:t>
      </w:r>
      <w:r>
        <w:softHyphen/>
        <w:t>делеева.</w:t>
      </w:r>
      <w:r>
        <w:br/>
      </w:r>
      <w:r>
        <w:rPr>
          <w:rStyle w:val="submenu-table"/>
          <w:b/>
          <w:bCs/>
        </w:rPr>
        <w:t>Лабораторный опыт.</w:t>
      </w:r>
      <w:r>
        <w:rPr>
          <w:b/>
          <w:bCs/>
        </w:rPr>
        <w:t xml:space="preserve"> </w:t>
      </w:r>
      <w:r>
        <w:t>1. Конструирование пе</w:t>
      </w:r>
      <w:r>
        <w:softHyphen/>
        <w:t>риодической таблицы элементов с использовани</w:t>
      </w:r>
      <w:r>
        <w:softHyphen/>
        <w:t>ем карточек.</w:t>
      </w:r>
      <w:r>
        <w:br/>
      </w:r>
      <w:r>
        <w:br/>
      </w:r>
      <w:r w:rsidRPr="00236972">
        <w:rPr>
          <w:b/>
        </w:rPr>
        <w:t>Тема 2</w:t>
      </w:r>
      <w:r>
        <w:br/>
      </w:r>
      <w:r>
        <w:rPr>
          <w:b/>
          <w:bCs/>
        </w:rPr>
        <w:lastRenderedPageBreak/>
        <w:t xml:space="preserve">Строение вещества </w:t>
      </w:r>
      <w:r>
        <w:rPr>
          <w:i/>
          <w:iCs/>
        </w:rPr>
        <w:t xml:space="preserve">(14 </w:t>
      </w:r>
      <w:r>
        <w:t>ч)</w:t>
      </w:r>
      <w:r>
        <w:br/>
      </w:r>
      <w:r w:rsidRPr="0052270B">
        <w:rPr>
          <w:bCs/>
          <w:i/>
          <w:iCs/>
        </w:rPr>
        <w:t>Ионная химическая связь</w:t>
      </w:r>
      <w:r w:rsidRPr="0052270B">
        <w:t>.</w:t>
      </w:r>
      <w:r>
        <w:t xml:space="preserve"> Катионы и анионы. Классификация ионов. Ионные крис</w:t>
      </w:r>
      <w:r>
        <w:softHyphen/>
        <w:t>таллические решетки. Свойства веществ с этим типом кристаллических решеток.</w:t>
      </w:r>
      <w:r>
        <w:br/>
      </w:r>
      <w:r w:rsidRPr="0052270B">
        <w:rPr>
          <w:bCs/>
          <w:i/>
          <w:iCs/>
        </w:rPr>
        <w:t>Ковалентная химическая связь</w:t>
      </w:r>
      <w:r>
        <w:t>. Электроотрицательность. Полярная и неполяр</w:t>
      </w:r>
      <w:r>
        <w:softHyphen/>
        <w:t>ная ковалентные связи. Диполь. Полярность свя</w:t>
      </w:r>
      <w: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>
        <w:softHyphen/>
        <w:t>ские решетки. Свойства веществ с этими типами кристаллических решеток.</w:t>
      </w:r>
      <w:r>
        <w:br/>
      </w:r>
      <w:r w:rsidRPr="0052270B">
        <w:rPr>
          <w:bCs/>
          <w:i/>
          <w:iCs/>
        </w:rPr>
        <w:t>Металлическая химическая связь</w:t>
      </w:r>
      <w:r w:rsidRPr="0052270B">
        <w:t>.</w:t>
      </w:r>
      <w:r>
        <w:t xml:space="preserve"> Особенности строения атомов металлов. Металли</w:t>
      </w:r>
      <w:r>
        <w:softHyphen/>
        <w:t>ческая химическая связь и металлическая крис</w:t>
      </w:r>
      <w:r>
        <w:softHyphen/>
        <w:t>таллическая решетка. Свойства веществ с этим типом связи.</w:t>
      </w:r>
      <w:r>
        <w:br/>
      </w:r>
      <w:r w:rsidRPr="0052270B">
        <w:rPr>
          <w:bCs/>
          <w:i/>
          <w:iCs/>
        </w:rPr>
        <w:t>Водородная химическая связь</w:t>
      </w:r>
      <w:r w:rsidRPr="0052270B">
        <w:rPr>
          <w:i/>
        </w:rPr>
        <w:t>.</w:t>
      </w:r>
      <w:r>
        <w:t xml:space="preserve"> Межмолекулярная и внутримолекулярная водо</w:t>
      </w:r>
      <w:r>
        <w:softHyphen/>
        <w:t>родная связь. Значение водородной связи для ор</w:t>
      </w:r>
      <w:r>
        <w:softHyphen/>
        <w:t>ганизации структур биополимеров.</w:t>
      </w:r>
      <w:r>
        <w:br/>
      </w:r>
      <w:r w:rsidRPr="0052270B">
        <w:rPr>
          <w:bCs/>
          <w:i/>
          <w:iCs/>
        </w:rPr>
        <w:t>Полимеры</w:t>
      </w:r>
      <w:r>
        <w:rPr>
          <w:b/>
          <w:bCs/>
          <w:i/>
          <w:iCs/>
        </w:rPr>
        <w:t>.</w:t>
      </w:r>
      <w:r>
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  <w:r>
        <w:br/>
      </w:r>
      <w:r w:rsidRPr="0052270B">
        <w:rPr>
          <w:bCs/>
          <w:i/>
          <w:iCs/>
        </w:rPr>
        <w:t>Газообразное состояние вещества</w:t>
      </w:r>
      <w:r>
        <w:rPr>
          <w:b/>
          <w:bCs/>
          <w:i/>
          <w:iCs/>
        </w:rPr>
        <w:t>.</w:t>
      </w:r>
      <w:r>
        <w:t xml:space="preserve"> Три агрегатных состояния воды. Особенности строения газов. Молярный объем газообразных ве</w:t>
      </w:r>
      <w:r>
        <w:softHyphen/>
        <w:t>ществ.</w:t>
      </w:r>
      <w:r>
        <w:br/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  <w:r>
        <w:br/>
        <w:t>Представители газообразных веществ: водо</w:t>
      </w:r>
      <w:r>
        <w:softHyphen/>
        <w:t>род, кислород, углекислый газ, аммиак, этилен. Их получение, собирание и распознавание.</w:t>
      </w:r>
      <w:r>
        <w:br/>
      </w:r>
      <w:r w:rsidRPr="0052270B">
        <w:rPr>
          <w:rStyle w:val="submenu-table"/>
          <w:bCs/>
          <w:i/>
        </w:rPr>
        <w:t>Жидкое состояние вещества.</w:t>
      </w:r>
      <w:r>
        <w:t xml:space="preserve"> Вода. Потребление воды в быту и на производст</w:t>
      </w:r>
      <w:r>
        <w:softHyphen/>
        <w:t>ве. Жесткость воды и способы ее устранения.</w:t>
      </w:r>
      <w:r>
        <w:br/>
        <w:t>Минеральные воды, их использование в столо</w:t>
      </w:r>
      <w:r>
        <w:softHyphen/>
        <w:t>вых и лечебных целях.</w:t>
      </w:r>
      <w:r>
        <w:br/>
        <w:t>Жидкие кристаллы и их применение.</w:t>
      </w:r>
      <w:r>
        <w:br/>
      </w:r>
      <w:r w:rsidRPr="0052270B">
        <w:rPr>
          <w:rStyle w:val="submenu-table"/>
          <w:bCs/>
          <w:i/>
        </w:rPr>
        <w:t>Твердое состояние вещества</w:t>
      </w:r>
      <w:r>
        <w:rPr>
          <w:rStyle w:val="submenu-table"/>
          <w:b/>
          <w:bCs/>
        </w:rPr>
        <w:t>.</w:t>
      </w:r>
      <w:r>
        <w:t xml:space="preserve"> Аморфные твердые вещества в природе и в жиз</w:t>
      </w:r>
      <w:r>
        <w:softHyphen/>
        <w:t>ни человека, их значение и применение. Крис</w:t>
      </w:r>
      <w:r>
        <w:softHyphen/>
        <w:t>таллическое строение вещества.</w:t>
      </w:r>
      <w:r>
        <w:br/>
      </w:r>
      <w:r w:rsidRPr="0052270B">
        <w:rPr>
          <w:bCs/>
          <w:i/>
        </w:rPr>
        <w:t>Дисперсные системы.</w:t>
      </w:r>
      <w:r>
        <w:t xml:space="preserve"> Понятие о дис</w:t>
      </w:r>
      <w:r>
        <w:softHyphen/>
        <w:t>персных системах. Дисперсная фаза и дисперси</w:t>
      </w:r>
      <w:r>
        <w:softHyphen/>
        <w:t>онная среда. Классификация дисперсных систем в зависимости от агрегатного состояния дисперс</w:t>
      </w:r>
      <w:r>
        <w:softHyphen/>
        <w:t>ной среды и дисперсионной фазы.</w:t>
      </w:r>
      <w:r>
        <w:br/>
        <w:t>Грубодисперсные системы: эмульсии, суспен</w:t>
      </w:r>
      <w:r>
        <w:softHyphen/>
        <w:t>зии, аэрозоли.</w:t>
      </w:r>
      <w:r>
        <w:br/>
        <w:t>Тонкодисперсные системы: гели и золи.</w:t>
      </w:r>
      <w:r>
        <w:br/>
      </w:r>
      <w:r w:rsidRPr="0052270B">
        <w:rPr>
          <w:rStyle w:val="submenu-table"/>
          <w:bCs/>
          <w:i/>
        </w:rPr>
        <w:t>Состав вещества и смесей.</w:t>
      </w:r>
      <w:r>
        <w:t xml:space="preserve"> Вещест</w:t>
      </w:r>
      <w:r>
        <w:softHyphen/>
        <w:t>ва молекулярного и немолекулярного строения. Закон постоянства состава веществ.</w:t>
      </w:r>
      <w:r>
        <w:br/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>
        <w:softHyphen/>
        <w:t>щества в растворе) и объемная. Доля выхода про</w:t>
      </w:r>
      <w:r>
        <w:softHyphen/>
        <w:t>дукта реакции от теоретически возможного.</w:t>
      </w:r>
      <w:r>
        <w:br/>
        <w:t>Демонстрации. Модель кристаллической ре</w:t>
      </w:r>
      <w: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>
        <w:softHyphen/>
        <w:t>го льда» (или иода), алмаза, графита (или квар</w:t>
      </w:r>
      <w:r>
        <w:softHyphen/>
        <w:t>ца). Модель молекулы ДНК. Образцы пластмасс (фенолоформальдегидные, полиуретан, полиэти</w:t>
      </w:r>
      <w:r>
        <w:softHyphen/>
        <w:t>лен, полипропилен, поливинилхлорид) и изде</w:t>
      </w:r>
      <w:r>
        <w:softHyphen/>
        <w:t>лия из них. Образцы волокон (шерсть, шелк, ацетатное волокно, капрон, лавсан, нейлон) и из</w:t>
      </w:r>
      <w:r>
        <w:softHyphen/>
        <w:t xml:space="preserve">делия из них. Образцы неорганических полимеров (сера пластическая, кварц, оксид алюминия, природные алюмосиликаты). Модель молярного объема газов. Три агрегатных состояния воды. Образцы накипи </w:t>
      </w:r>
      <w:r>
        <w:lastRenderedPageBreak/>
        <w:t>в чайнике и трубах центрально</w:t>
      </w:r>
      <w:r>
        <w:softHyphen/>
        <w:t>го отопления. Жесткость воды и способы ее уст</w:t>
      </w:r>
      <w:r>
        <w:softHyphen/>
        <w:t>ранения. Приборы на жидких кристаллах. Об</w:t>
      </w:r>
      <w:r>
        <w:softHyphen/>
        <w:t>разцы различных дисперсных систем: эмульсий, суспензий, аэрозолей, гелей и золей. Коагуля</w:t>
      </w:r>
      <w:r>
        <w:softHyphen/>
        <w:t>ция. Синерезис. Эффект Тиндаля.</w:t>
      </w:r>
      <w:r>
        <w:br/>
      </w:r>
      <w:r w:rsidRPr="0052270B">
        <w:rPr>
          <w:b/>
        </w:rPr>
        <w:t>Лабораторные опыты.</w:t>
      </w:r>
      <w:r>
        <w:t xml:space="preserve"> 2. Определение типа кристаллической решетки вещества и описание его свойств. 3. Ознакомление с коллекцией поли</w:t>
      </w:r>
      <w:r>
        <w:softHyphen/>
        <w:t>меров: пластмасс и волокон и изделия из них. 4. Испытание воды на жесткость. Устранение жесткости воды. 5. Ознакомление с минеральны</w:t>
      </w:r>
      <w:r>
        <w:softHyphen/>
        <w:t>ми водами. 6. Ознакомление с дисперсными систе</w:t>
      </w:r>
      <w:r>
        <w:softHyphen/>
        <w:t>мами.</w:t>
      </w:r>
      <w:r>
        <w:br/>
      </w:r>
      <w:r w:rsidRPr="0052270B">
        <w:rPr>
          <w:b/>
        </w:rPr>
        <w:t>Практическая работа № 1</w:t>
      </w:r>
      <w:r>
        <w:t>. Получение, соби</w:t>
      </w:r>
      <w:r>
        <w:softHyphen/>
        <w:t>рание и распознавание газов.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Тема 3</w:t>
      </w:r>
      <w:r>
        <w:br/>
      </w:r>
      <w:r>
        <w:rPr>
          <w:rStyle w:val="submenu-table"/>
          <w:b/>
          <w:bCs/>
        </w:rPr>
        <w:t>Химические реакции (8  ч)</w:t>
      </w:r>
      <w:r>
        <w:br/>
      </w:r>
      <w:r w:rsidRPr="0052270B">
        <w:rPr>
          <w:bCs/>
          <w:i/>
        </w:rPr>
        <w:t>Реакции, идущие без изменения состава веществ</w:t>
      </w:r>
      <w:r>
        <w:rPr>
          <w:b/>
          <w:bCs/>
        </w:rPr>
        <w:t>.</w:t>
      </w:r>
      <w:r>
        <w:t xml:space="preserve"> Аллотропия и аллотроп</w:t>
      </w:r>
      <w:r>
        <w:softHyphen/>
        <w:t>ные видоизменения. Причины аллотропии на при</w:t>
      </w:r>
      <w:r>
        <w:softHyphen/>
        <w:t>мере модификаций кислорода, углерода и фосфо</w:t>
      </w:r>
      <w:r>
        <w:softHyphen/>
        <w:t>ра. Озон, его биологическая роль. Изомеры и изомерия.</w:t>
      </w:r>
      <w:r>
        <w:br/>
      </w:r>
      <w:r>
        <w:rPr>
          <w:b/>
          <w:bCs/>
        </w:rPr>
        <w:t xml:space="preserve"> </w:t>
      </w:r>
      <w:r w:rsidRPr="0052270B">
        <w:rPr>
          <w:rStyle w:val="submenu-table"/>
          <w:bCs/>
          <w:i/>
        </w:rPr>
        <w:t>Реакции, идущие с изменением состава веществ</w:t>
      </w:r>
      <w:r>
        <w:rPr>
          <w:rStyle w:val="submenu-table"/>
          <w:b/>
          <w:bCs/>
        </w:rPr>
        <w:t>.</w:t>
      </w:r>
      <w:r>
        <w:t xml:space="preserve"> Реакции соединения, разложения, замещения и обмена в неорганиче</w:t>
      </w:r>
      <w:r>
        <w:softHyphen/>
        <w:t>ской и органической химии. Реакции экзо- и эн</w:t>
      </w:r>
      <w:r>
        <w:softHyphen/>
        <w:t>дотермические. Тепловой эффект химической ре</w:t>
      </w:r>
      <w:r>
        <w:softHyphen/>
        <w:t>акции и термохимические уравнения. Реакции горения, как частный случай экзотермических реакций.</w:t>
      </w:r>
      <w:r>
        <w:br/>
      </w:r>
      <w:r w:rsidRPr="0052270B">
        <w:rPr>
          <w:rStyle w:val="submenu-table"/>
          <w:bCs/>
          <w:i/>
        </w:rPr>
        <w:t>Скорость химической реакции</w:t>
      </w:r>
      <w:r>
        <w:rPr>
          <w:rStyle w:val="submenu-table"/>
          <w:b/>
          <w:bCs/>
        </w:rPr>
        <w:t>.</w:t>
      </w:r>
      <w:r>
        <w:t xml:space="preserve"> Скорость химической реакции. Зависимость ско</w:t>
      </w:r>
      <w:r>
        <w:softHyphen/>
        <w:t>рости химической реакции от природы реаги</w:t>
      </w:r>
      <w:r>
        <w:softHyphen/>
        <w:t>рующих веществ, концентрации, температуры,</w:t>
      </w:r>
      <w:r>
        <w:br/>
        <w:t>площади поверхности соприкосновения и ката</w:t>
      </w:r>
      <w:r>
        <w:softHyphen/>
        <w:t>лизатора. Реакции гомо- и гетерогенные. Поня</w:t>
      </w:r>
      <w:r>
        <w:softHyphen/>
        <w:t>тие о катализе и катализаторах. Ферменты как биологические катализаторы, особенности их функционирования.</w:t>
      </w:r>
      <w:r>
        <w:br/>
      </w:r>
      <w:r w:rsidRPr="0052270B">
        <w:rPr>
          <w:rStyle w:val="submenu-table"/>
          <w:bCs/>
          <w:i/>
        </w:rPr>
        <w:t>Обратимость химических реак</w:t>
      </w:r>
      <w:r w:rsidRPr="0052270B">
        <w:rPr>
          <w:rStyle w:val="submenu-table"/>
          <w:bCs/>
          <w:i/>
        </w:rPr>
        <w:softHyphen/>
        <w:t>ций</w:t>
      </w:r>
      <w:r>
        <w:rPr>
          <w:rStyle w:val="submenu-table"/>
          <w:b/>
          <w:bCs/>
        </w:rPr>
        <w:t>.</w:t>
      </w:r>
      <w:r>
        <w:t xml:space="preserve"> Необратимые и обратимые химические ре</w:t>
      </w:r>
      <w:r>
        <w:softHyphen/>
        <w:t>акции. Состояние химического равновесия для обратимых химических реакций. Способы сме</w:t>
      </w:r>
      <w:r>
        <w:softHyphen/>
        <w:t>щения химического равновесия на примере син</w:t>
      </w:r>
      <w:r>
        <w:softHyphen/>
        <w:t>теза аммиака. Понятие об основных научных принципах производства на примере синтеза ам</w:t>
      </w:r>
      <w:r>
        <w:softHyphen/>
        <w:t>миака или серной кислоты.</w:t>
      </w:r>
      <w:r>
        <w:br/>
      </w:r>
      <w:r w:rsidRPr="0052270B">
        <w:rPr>
          <w:rStyle w:val="submenu-table"/>
          <w:bCs/>
          <w:i/>
        </w:rPr>
        <w:t>Роль воды в химической реак</w:t>
      </w:r>
      <w:r w:rsidRPr="0052270B">
        <w:rPr>
          <w:rStyle w:val="submenu-table"/>
          <w:bCs/>
          <w:i/>
        </w:rPr>
        <w:softHyphen/>
        <w:t>ции</w:t>
      </w:r>
      <w:r>
        <w:rPr>
          <w:rStyle w:val="submenu-table"/>
          <w:b/>
          <w:bCs/>
        </w:rPr>
        <w:t>.</w:t>
      </w:r>
      <w:r>
        <w:t xml:space="preserve"> Истинные растворы. Растворимость и классификация веществ по этому признаку: рас</w:t>
      </w:r>
      <w:r>
        <w:softHyphen/>
        <w:t>творимые, малорастворимые и нерастворимые вещества.</w:t>
      </w:r>
      <w:r>
        <w:br/>
        <w:t>Электролиты и неэлектролиты. Электролити</w:t>
      </w:r>
      <w:r>
        <w:softHyphen/>
        <w:t>ческая диссоциация. Кислоты, основания и соли с точки зрения теории электролитической диссо</w:t>
      </w:r>
      <w:r>
        <w:softHyphen/>
        <w:t>циации.</w:t>
      </w:r>
      <w:r>
        <w:br/>
        <w:t>Химические свойства воды: взаимодействие с металлами, основными и кислотными оксида</w:t>
      </w:r>
      <w:r>
        <w:softHyphen/>
        <w:t>ми, разложение и образование кристаллогидра</w:t>
      </w:r>
      <w:r>
        <w:softHyphen/>
        <w:t>тов. Реакции гидратации в органической химии.</w:t>
      </w:r>
      <w:r>
        <w:br/>
      </w:r>
      <w:r w:rsidRPr="0052270B">
        <w:rPr>
          <w:rStyle w:val="submenu-table"/>
          <w:bCs/>
          <w:i/>
        </w:rPr>
        <w:t>Гидролиз органических и неорга</w:t>
      </w:r>
      <w:r w:rsidRPr="0052270B">
        <w:rPr>
          <w:rStyle w:val="submenu-table"/>
          <w:bCs/>
          <w:i/>
        </w:rPr>
        <w:softHyphen/>
        <w:t>нических соединений.</w:t>
      </w:r>
      <w:r>
        <w:t xml:space="preserve"> Необратимый гидролиз. Обратимый гидролиз солей.</w:t>
      </w:r>
      <w:r>
        <w:br/>
        <w:t>Гидролиз органических соединений и его практическое значение для получения гидролиз</w:t>
      </w:r>
      <w:r>
        <w:softHyphen/>
        <w:t>ного спирта и мыла. Биологическая роль гидро</w:t>
      </w:r>
      <w:r>
        <w:softHyphen/>
        <w:t>лиза в пластическом и энергетическом обмене ве</w:t>
      </w:r>
      <w:r>
        <w:softHyphen/>
        <w:t>ществ и энергии в клетке.</w:t>
      </w:r>
      <w:r>
        <w:br/>
      </w:r>
      <w:r w:rsidRPr="0052270B">
        <w:rPr>
          <w:rStyle w:val="submenu-table"/>
          <w:bCs/>
          <w:i/>
        </w:rPr>
        <w:t>Окислительно-восстановитель</w:t>
      </w:r>
      <w:r w:rsidRPr="0052270B">
        <w:rPr>
          <w:rStyle w:val="submenu-table"/>
          <w:bCs/>
          <w:i/>
        </w:rPr>
        <w:softHyphen/>
        <w:t>ные реакции.</w:t>
      </w:r>
      <w:r>
        <w:t xml:space="preserve"> Степень окисления. Опреде</w:t>
      </w:r>
      <w:r>
        <w:softHyphen/>
        <w:t>ление степени окисления по формуле соедине</w:t>
      </w:r>
      <w:r>
        <w:softHyphen/>
        <w:t>ния. Понятие об окислительно-восстановитель</w:t>
      </w:r>
      <w:r>
        <w:softHyphen/>
        <w:t>ных реакциях. Окисление и восстановление, окислитель и восстановитель.</w:t>
      </w:r>
      <w:r>
        <w:br/>
      </w:r>
      <w:r w:rsidRPr="0052270B">
        <w:rPr>
          <w:bCs/>
          <w:i/>
        </w:rPr>
        <w:t>Электролиз</w:t>
      </w:r>
      <w:r w:rsidRPr="0052270B">
        <w:rPr>
          <w:b/>
          <w:bCs/>
          <w:i/>
        </w:rPr>
        <w:t>.</w:t>
      </w:r>
      <w:r>
        <w:t xml:space="preserve"> Электролиз как окислитель</w:t>
      </w:r>
      <w:r>
        <w:softHyphen/>
        <w:t>но-восстановительный процесс. Электролиз рас</w:t>
      </w:r>
      <w:r>
        <w:softHyphen/>
        <w:t>плавов и растворов на примере хлорида натрия. Практическое применение электролиза. Элек</w:t>
      </w:r>
      <w:r>
        <w:softHyphen/>
        <w:t>тролитическое получение алюминия.</w:t>
      </w:r>
      <w:r>
        <w:br/>
      </w:r>
      <w:r w:rsidRPr="0052270B">
        <w:rPr>
          <w:b/>
          <w:u w:val="single"/>
        </w:rPr>
        <w:lastRenderedPageBreak/>
        <w:t>Демонстрации.</w:t>
      </w:r>
      <w:r>
        <w:rPr>
          <w:b/>
          <w:bCs/>
        </w:rPr>
        <w:t xml:space="preserve"> </w:t>
      </w:r>
      <w:r>
        <w:t>Превращение красного фосфо</w:t>
      </w:r>
      <w: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>
        <w:softHyphen/>
        <w:t>лотой. Взаимодействие растворов серной кисло</w:t>
      </w:r>
      <w: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>
        <w:softHyphen/>
        <w:t>мощью катализатора (оксида марганца (IV)) и каталазы сырого мяса и сырого картофеля. Приме</w:t>
      </w:r>
      <w:r>
        <w:softHyphen/>
        <w:t>ры необратимых реакций, идущих с образовани</w:t>
      </w:r>
      <w:r>
        <w:softHyphen/>
        <w:t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>
        <w:softHyphen/>
        <w:t>литов на предмет диссоциации. Зависимость сте</w:t>
      </w:r>
      <w:r>
        <w:softHyphen/>
        <w:t>пени электролитической диссоциации уксусной кислоты от разбавления раствора. Гидролиз кар</w:t>
      </w:r>
      <w:r>
        <w:softHyphen/>
        <w:t>бида кальция. Гидролиз карбонатов щелочных металлов и нитратов цинка или свинца (II). По</w:t>
      </w:r>
      <w:r>
        <w:softHyphen/>
        <w:t>лучение мыла. Простейшие окислительно-восста</w:t>
      </w:r>
      <w:r>
        <w:softHyphen/>
        <w:t>новительные реакции: взаимодействие цинка с соляной кислотой и железа с раствором сульфата меди (II). Модель электролизера. Модель элект</w:t>
      </w:r>
      <w:r>
        <w:softHyphen/>
        <w:t>ролизной ванны для получения алюминия.</w:t>
      </w:r>
      <w:r>
        <w:br/>
      </w:r>
      <w:r w:rsidRPr="0052270B">
        <w:rPr>
          <w:b/>
        </w:rPr>
        <w:t>Лабораторные опыты.</w:t>
      </w:r>
      <w:r>
        <w:t xml:space="preserve"> 7. Реакция замещения меди железом в растворе медного купороса. 8. Ре</w:t>
      </w:r>
      <w:r>
        <w:softHyphen/>
        <w:t>акции, идущие с образованием осадка, газа и во</w:t>
      </w:r>
      <w:r>
        <w:softHyphen/>
        <w:t>ды. 9. Получение кислорода разложением перок</w:t>
      </w:r>
      <w:r>
        <w:softHyphen/>
        <w:t>сида водорода с помощью оксида марганца (IV) и</w:t>
      </w:r>
      <w:r>
        <w:br/>
        <w:t>каталазы сырого картофеля. 10. Получение водо</w:t>
      </w:r>
      <w:r>
        <w:softHyphen/>
        <w:t>рода взаимодействием кислоты с цинком. 11. Раз</w:t>
      </w:r>
      <w:r>
        <w:softHyphen/>
        <w:t>личные случаи гидролиза солей.</w:t>
      </w:r>
      <w:r>
        <w:br/>
      </w:r>
      <w:r>
        <w:br/>
      </w:r>
      <w:r>
        <w:rPr>
          <w:b/>
          <w:bCs/>
        </w:rPr>
        <w:t>Т е м а 4</w:t>
      </w:r>
      <w:r>
        <w:br/>
      </w:r>
      <w:r>
        <w:rPr>
          <w:b/>
          <w:bCs/>
        </w:rPr>
        <w:t xml:space="preserve">Вещества и их свойства </w:t>
      </w:r>
      <w:r>
        <w:rPr>
          <w:i/>
          <w:iCs/>
        </w:rPr>
        <w:t>(9 ч)</w:t>
      </w:r>
      <w:r>
        <w:br/>
        <w:t>Металлы. Взаимодействие металлов с не</w:t>
      </w:r>
      <w:r>
        <w:softHyphen/>
        <w:t>металлами (хлором, серой и кислородом). Взаимо</w:t>
      </w:r>
      <w:r>
        <w:softHyphen/>
        <w:t>действие щелочных и щелочноземельных метал</w:t>
      </w:r>
      <w: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  <w:r>
        <w:br/>
        <w:t>Коррозия металлов. Понятие о химической и электрохимической коррозии металлов. Способы защиты металлов от коррозии.</w:t>
      </w:r>
      <w:r>
        <w:br/>
        <w:t>Неметаллы. Сравнительная характеристи</w:t>
      </w:r>
      <w:r>
        <w:softHyphen/>
        <w:t>ка галогенов как наиболее типичных представите</w:t>
      </w:r>
      <w:r>
        <w:softHyphen/>
        <w:t>лей неметаллов. Окислительные свойства неметал</w:t>
      </w:r>
      <w:r>
        <w:softHyphen/>
        <w:t>лов (взаимодействие с металлами и водородом). Восстановительные свойства неметаллов (взаимо</w:t>
      </w:r>
      <w:r>
        <w:softHyphen/>
        <w:t>действие с более электроотрицательными неметал</w:t>
      </w:r>
      <w:r>
        <w:softHyphen/>
        <w:t>лами и сложными веществами-окислителями).</w:t>
      </w:r>
      <w:r>
        <w:br/>
        <w:t>Кислоты неорганические и орга</w:t>
      </w:r>
      <w:r>
        <w:softHyphen/>
        <w:t>нические. Классификация кислот. Химиче</w:t>
      </w:r>
      <w:r>
        <w:softHyphen/>
        <w:t>ские свойства кислот: взаимодействие с металла</w:t>
      </w:r>
      <w:r>
        <w:softHyphen/>
        <w:t>ми, оксидами металлов, гидроксидами металлов, солями, спиртами (реакция этерификации). Осо</w:t>
      </w:r>
      <w:r>
        <w:softHyphen/>
        <w:t>бые свойства азотной и концентрированной сер</w:t>
      </w:r>
      <w:r>
        <w:softHyphen/>
        <w:t>ной кислоты.</w:t>
      </w:r>
      <w:r>
        <w:br/>
        <w:t>Основания неорганические и ор</w:t>
      </w:r>
      <w:r>
        <w:softHyphen/>
        <w:t>ганические. Основания, их классификация. Химические свойства оснований: взаимодейст</w:t>
      </w:r>
      <w:r>
        <w:softHyphen/>
        <w:t>вие с кислотами, кислотными оксидами и соля</w:t>
      </w:r>
      <w:r>
        <w:softHyphen/>
        <w:t>ми. Разложение нерастворимых оснований.</w:t>
      </w:r>
      <w:r>
        <w:br/>
        <w:t>Соли. Классификация солей: средние, кислые и основные. Химические свойства солей: взаимо</w:t>
      </w:r>
      <w:r>
        <w:softHyphen/>
        <w:t>действие с кислотами, щелочами, металлами и со</w:t>
      </w:r>
      <w:r>
        <w:softHyphen/>
        <w:t>лями. Представители солей и их значение. Хло</w:t>
      </w:r>
      <w:r>
        <w:softHyphen/>
        <w:t>рид натрия, карбонат кальция, фосфат кальция</w:t>
      </w:r>
      <w:r>
        <w:br/>
        <w:t>(средние соли); гидрокарбонаты натрия и аммо</w:t>
      </w:r>
      <w:r>
        <w:softHyphen/>
        <w:t>ния (кислые соли); гидроксокарбонат меди (II) -малахит (основная соль).</w:t>
      </w:r>
      <w:r>
        <w:br/>
        <w:t>Качественные реакции на хлорид-, сульфат-, и карбонат-анионы, катион аммония, катионы железа (II) и (III),</w:t>
      </w:r>
      <w:r>
        <w:br/>
        <w:t>Генетическая связь между клас</w:t>
      </w:r>
      <w:r>
        <w:softHyphen/>
        <w:t>сами неорганических и органичес</w:t>
      </w:r>
      <w:r>
        <w:softHyphen/>
        <w:t xml:space="preserve">ких соединений. Понятие о генетической связи и генетических рядах. </w:t>
      </w:r>
      <w:r>
        <w:lastRenderedPageBreak/>
        <w:t>Генетический ряд металла. Генетический ряд неметалла. Особен</w:t>
      </w:r>
      <w:r>
        <w:softHyphen/>
        <w:t>ности генетического ряда в органической химии.</w:t>
      </w:r>
      <w:r>
        <w:br/>
        <w:t>Демонстрации.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>
        <w:softHyphen/>
        <w:t>нолом, цинка с уксусной кислотой. Алюминотер</w:t>
      </w:r>
      <w:r>
        <w:softHyphen/>
        <w:t>мия. Взаимодействие меди с концентрированной азотной кислотой. Результаты коррозии метал</w:t>
      </w:r>
      <w:r>
        <w:softHyphen/>
        <w:t>лов в зависимости от условий ее протекания. Коллекция образцов неметаллов. Взаимодейст</w:t>
      </w:r>
      <w:r>
        <w:softHyphen/>
        <w:t>вие хлорной воды с раствором бромида (иодида) калия. Коллекция природных органических кис</w:t>
      </w:r>
      <w: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>
        <w:softHyphen/>
        <w:t>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</w:t>
      </w:r>
      <w:r>
        <w:softHyphen/>
        <w:t>гревании. Гашение соды уксусом. Качественные реакции на катионы и анионы.</w:t>
      </w:r>
    </w:p>
    <w:p w:rsidR="00AF2223" w:rsidRDefault="00AF2223" w:rsidP="004F60D1">
      <w:pPr>
        <w:shd w:val="clear" w:color="auto" w:fill="FFFFFF"/>
      </w:pPr>
      <w:r>
        <w:t>Химические вещества как строительные и поделочные мате риалы. Вещества, используемые в полиграфии, живописи, скульптуре, архитектуре. Общие представления о промышленных способах получения химических веществ (на примере производства серной кислоты).</w:t>
      </w:r>
    </w:p>
    <w:p w:rsidR="00FE575E" w:rsidRDefault="00AF2223" w:rsidP="004F60D1">
      <w:pPr>
        <w:shd w:val="clear" w:color="auto" w:fill="FFFFFF"/>
        <w:rPr>
          <w:b/>
          <w:bCs/>
          <w:sz w:val="32"/>
          <w:szCs w:val="32"/>
        </w:rPr>
      </w:pPr>
      <w:r>
        <w:t>Химическое загрязнение окружающей среды и его последствия. Бытовая химическая грамотность.</w:t>
      </w:r>
      <w:r w:rsidR="004F60D1">
        <w:br/>
      </w:r>
      <w:r w:rsidR="004F60D1" w:rsidRPr="0052270B">
        <w:rPr>
          <w:b/>
        </w:rPr>
        <w:t>Лабораторные опыты.</w:t>
      </w:r>
      <w:r w:rsidR="004F60D1">
        <w:t xml:space="preserve"> 12. Испытание раст</w:t>
      </w:r>
      <w:r w:rsidR="004F60D1"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 w:rsidR="004F60D1">
        <w:softHyphen/>
        <w:t>вие соляной кислоты и раствора уксусной кисло</w:t>
      </w:r>
      <w:r w:rsidR="004F60D1">
        <w:softHyphen/>
        <w:t>ты с основаниями. 15. Взаимодействие соляной кислоты и раствора уксусной кислоты с солями.</w:t>
      </w:r>
      <w:r w:rsidR="004F60D1">
        <w:br/>
        <w:t>16. Получение и свойства нерастворимых основа</w:t>
      </w:r>
      <w:r w:rsidR="004F60D1">
        <w:softHyphen/>
        <w:t>ний. 17. Гидролиз хлоридов и ацетатов щелочных металлов. 18. Ознакомление с коллекциями: а) ме</w:t>
      </w:r>
      <w:r w:rsidR="004F60D1">
        <w:softHyphen/>
        <w:t>таллов; б) неметаллов; в) кислот; г) оснований; д) минералов и биологических материалов, содер</w:t>
      </w:r>
      <w:r w:rsidR="004F60D1">
        <w:softHyphen/>
        <w:t>жащих некоторые соли.</w:t>
      </w:r>
      <w:r w:rsidR="004F60D1">
        <w:br/>
      </w:r>
      <w:r w:rsidR="004F60D1" w:rsidRPr="0052270B">
        <w:rPr>
          <w:b/>
        </w:rPr>
        <w:t>Практическая работа № 2</w:t>
      </w:r>
      <w:r w:rsidR="004F60D1">
        <w:t>. Решение экспери</w:t>
      </w:r>
      <w:r w:rsidR="004F60D1">
        <w:softHyphen/>
        <w:t>ментальных задач на идентификацию органиче</w:t>
      </w:r>
      <w:r w:rsidR="004F60D1">
        <w:softHyphen/>
        <w:t>ских и неорганических соединений.</w:t>
      </w:r>
      <w:r w:rsidR="004F60D1">
        <w:br/>
      </w:r>
    </w:p>
    <w:p w:rsidR="00733154" w:rsidRPr="00733154" w:rsidRDefault="00733154" w:rsidP="00733154">
      <w:pPr>
        <w:shd w:val="clear" w:color="auto" w:fill="FFFFFF"/>
        <w:jc w:val="center"/>
        <w:rPr>
          <w:sz w:val="28"/>
          <w:szCs w:val="28"/>
        </w:rPr>
      </w:pPr>
      <w:r w:rsidRPr="00733154">
        <w:rPr>
          <w:b/>
          <w:bCs/>
          <w:sz w:val="28"/>
          <w:szCs w:val="28"/>
        </w:rPr>
        <w:t xml:space="preserve">Требования </w:t>
      </w:r>
      <w:r w:rsidR="00D025E7">
        <w:rPr>
          <w:b/>
          <w:bCs/>
          <w:sz w:val="28"/>
          <w:szCs w:val="28"/>
        </w:rPr>
        <w:t>к уровню подготовки обучающихся</w:t>
      </w:r>
    </w:p>
    <w:p w:rsidR="00733154" w:rsidRPr="00165EF9" w:rsidRDefault="00733154" w:rsidP="00733154">
      <w:r w:rsidRPr="00165EF9">
        <w:rPr>
          <w:b/>
          <w:bCs/>
          <w:i/>
          <w:iCs/>
        </w:rPr>
        <w:t>В результате изучения химии на базовом уровне ученик должен:</w:t>
      </w:r>
    </w:p>
    <w:p w:rsidR="00733154" w:rsidRPr="00165EF9" w:rsidRDefault="00733154" w:rsidP="00733154">
      <w:r w:rsidRPr="00165EF9">
        <w:rPr>
          <w:b/>
          <w:bCs/>
          <w:i/>
          <w:iCs/>
        </w:rPr>
        <w:t xml:space="preserve">Знать: </w:t>
      </w:r>
    </w:p>
    <w:p w:rsidR="00733154" w:rsidRPr="00165EF9" w:rsidRDefault="00733154" w:rsidP="00733154">
      <w:pPr>
        <w:numPr>
          <w:ilvl w:val="0"/>
          <w:numId w:val="4"/>
        </w:numPr>
      </w:pPr>
      <w:r w:rsidRPr="00165EF9">
        <w:t xml:space="preserve">важнейшие химические понятия изотопы, атомные орбитали, аллотропия, изомерия, гомология, электроотрицательность,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 </w:t>
      </w:r>
    </w:p>
    <w:p w:rsidR="00733154" w:rsidRPr="00165EF9" w:rsidRDefault="00733154" w:rsidP="00733154">
      <w:pPr>
        <w:numPr>
          <w:ilvl w:val="0"/>
          <w:numId w:val="4"/>
        </w:numPr>
      </w:pPr>
      <w:r w:rsidRPr="00165EF9">
        <w:t xml:space="preserve">основные теории химии строения атома, химической связи, электролитической диссоциации, структурного строения органических соединений; </w:t>
      </w:r>
    </w:p>
    <w:p w:rsidR="00733154" w:rsidRPr="00165EF9" w:rsidRDefault="00733154" w:rsidP="00733154">
      <w:pPr>
        <w:numPr>
          <w:ilvl w:val="0"/>
          <w:numId w:val="4"/>
        </w:numPr>
      </w:pPr>
      <w:r w:rsidRPr="00165EF9">
        <w:t xml:space="preserve">вещества и материалы, широко используемые на практике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 </w:t>
      </w:r>
    </w:p>
    <w:p w:rsidR="00733154" w:rsidRPr="00165EF9" w:rsidRDefault="00733154" w:rsidP="00733154">
      <w:r w:rsidRPr="00165EF9">
        <w:rPr>
          <w:b/>
          <w:bCs/>
          <w:i/>
          <w:iCs/>
        </w:rPr>
        <w:lastRenderedPageBreak/>
        <w:t xml:space="preserve">Уметь: </w:t>
      </w:r>
    </w:p>
    <w:p w:rsidR="00733154" w:rsidRPr="00165EF9" w:rsidRDefault="00733154" w:rsidP="00733154">
      <w:pPr>
        <w:numPr>
          <w:ilvl w:val="0"/>
          <w:numId w:val="5"/>
        </w:numPr>
      </w:pPr>
      <w:r w:rsidRPr="00165EF9">
        <w:t xml:space="preserve">называть вещества по тривиальной и международной номенклатуре; </w:t>
      </w:r>
    </w:p>
    <w:p w:rsidR="00733154" w:rsidRPr="00165EF9" w:rsidRDefault="00733154" w:rsidP="00733154">
      <w:pPr>
        <w:numPr>
          <w:ilvl w:val="0"/>
          <w:numId w:val="5"/>
        </w:numPr>
      </w:pPr>
      <w:r w:rsidRPr="00165EF9">
        <w:t xml:space="preserve">определять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733154" w:rsidRPr="00165EF9" w:rsidRDefault="00733154" w:rsidP="00733154">
      <w:pPr>
        <w:numPr>
          <w:ilvl w:val="0"/>
          <w:numId w:val="5"/>
        </w:numPr>
      </w:pPr>
      <w:r w:rsidRPr="00165EF9">
        <w:t xml:space="preserve">характеризовать s- и p- 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соединений; </w:t>
      </w:r>
    </w:p>
    <w:p w:rsidR="00F86E29" w:rsidRPr="00165EF9" w:rsidRDefault="00733154" w:rsidP="006A6DF2">
      <w:pPr>
        <w:numPr>
          <w:ilvl w:val="0"/>
          <w:numId w:val="5"/>
        </w:numPr>
      </w:pPr>
      <w:r w:rsidRPr="00165EF9">
        <w:t xml:space="preserve">объяснять зависимость свойств веществ от их состава и строения, природуобразования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 </w:t>
      </w:r>
    </w:p>
    <w:p w:rsidR="00733154" w:rsidRPr="00165EF9" w:rsidRDefault="00733154" w:rsidP="00733154">
      <w:pPr>
        <w:numPr>
          <w:ilvl w:val="0"/>
          <w:numId w:val="5"/>
        </w:numPr>
      </w:pPr>
      <w:r w:rsidRPr="00165EF9">
        <w:t xml:space="preserve">выполнять химический эксперимент по получению и распознаванию важнейших неорганических и органических веществ; </w:t>
      </w:r>
    </w:p>
    <w:p w:rsidR="00733154" w:rsidRPr="00165EF9" w:rsidRDefault="00733154" w:rsidP="00733154">
      <w:r w:rsidRPr="00165EF9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733154" w:rsidRPr="00165EF9" w:rsidRDefault="00733154" w:rsidP="00733154">
      <w:pPr>
        <w:numPr>
          <w:ilvl w:val="0"/>
          <w:numId w:val="6"/>
        </w:numPr>
      </w:pPr>
      <w:r w:rsidRPr="00165EF9">
        <w:t xml:space="preserve"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 </w:t>
      </w:r>
    </w:p>
    <w:p w:rsidR="00733154" w:rsidRPr="00165EF9" w:rsidRDefault="00733154" w:rsidP="00733154">
      <w:pPr>
        <w:numPr>
          <w:ilvl w:val="0"/>
          <w:numId w:val="6"/>
        </w:numPr>
      </w:pPr>
      <w:r w:rsidRPr="00165EF9"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733154" w:rsidRPr="00165EF9" w:rsidRDefault="00733154" w:rsidP="00733154">
      <w:pPr>
        <w:rPr>
          <w:b/>
          <w:sz w:val="36"/>
          <w:szCs w:val="36"/>
        </w:rPr>
      </w:pPr>
    </w:p>
    <w:p w:rsidR="00F3648E" w:rsidRDefault="00F3648E" w:rsidP="00FE575E">
      <w:pPr>
        <w:rPr>
          <w:b/>
          <w:sz w:val="32"/>
          <w:szCs w:val="32"/>
        </w:rPr>
      </w:pPr>
    </w:p>
    <w:p w:rsidR="00F3648E" w:rsidRDefault="00F3648E" w:rsidP="0027307C">
      <w:pPr>
        <w:jc w:val="center"/>
        <w:rPr>
          <w:b/>
          <w:sz w:val="32"/>
          <w:szCs w:val="32"/>
        </w:rPr>
      </w:pPr>
    </w:p>
    <w:p w:rsidR="0027307C" w:rsidRPr="00733154" w:rsidRDefault="00FE575E" w:rsidP="0027307C">
      <w:pPr>
        <w:jc w:val="center"/>
        <w:rPr>
          <w:b/>
          <w:sz w:val="28"/>
          <w:szCs w:val="28"/>
        </w:rPr>
      </w:pPr>
      <w:r w:rsidRPr="00733154">
        <w:rPr>
          <w:b/>
          <w:sz w:val="28"/>
          <w:szCs w:val="28"/>
        </w:rPr>
        <w:t xml:space="preserve">Учебно – тематический </w:t>
      </w:r>
      <w:r w:rsidR="0027307C" w:rsidRPr="00733154">
        <w:rPr>
          <w:b/>
          <w:sz w:val="28"/>
          <w:szCs w:val="28"/>
        </w:rPr>
        <w:t xml:space="preserve"> план</w:t>
      </w:r>
    </w:p>
    <w:p w:rsidR="0027307C" w:rsidRPr="00165EF9" w:rsidRDefault="0027307C" w:rsidP="0027307C">
      <w:pPr>
        <w:jc w:val="center"/>
        <w:rPr>
          <w:b/>
          <w:sz w:val="32"/>
          <w:szCs w:val="3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11406"/>
        <w:gridCol w:w="1985"/>
      </w:tblGrid>
      <w:tr w:rsidR="00FE575E" w:rsidRPr="004C1623" w:rsidTr="00FE575E">
        <w:trPr>
          <w:trHeight w:val="322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27307C">
            <w:pPr>
              <w:jc w:val="center"/>
            </w:pPr>
            <w:r w:rsidRPr="004C1623">
              <w:t>№№</w:t>
            </w:r>
          </w:p>
          <w:p w:rsidR="00FE575E" w:rsidRPr="004C1623" w:rsidRDefault="00FE575E" w:rsidP="0027307C">
            <w:pPr>
              <w:jc w:val="center"/>
            </w:pPr>
            <w:r w:rsidRPr="004C1623">
              <w:t>п\п</w:t>
            </w:r>
          </w:p>
        </w:tc>
        <w:tc>
          <w:tcPr>
            <w:tcW w:w="1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5E" w:rsidRPr="004C1623" w:rsidRDefault="00FE575E" w:rsidP="0027307C">
            <w:pPr>
              <w:jc w:val="center"/>
            </w:pPr>
          </w:p>
          <w:p w:rsidR="00FE575E" w:rsidRPr="004C1623" w:rsidRDefault="00FE575E" w:rsidP="0027307C">
            <w:pPr>
              <w:jc w:val="center"/>
            </w:pPr>
            <w:r w:rsidRPr="004C1623">
              <w:t>Наименование темы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27307C">
            <w:pPr>
              <w:jc w:val="center"/>
            </w:pPr>
            <w:r w:rsidRPr="004C1623">
              <w:t>Всего,</w:t>
            </w:r>
          </w:p>
          <w:p w:rsidR="00FE575E" w:rsidRPr="004C1623" w:rsidRDefault="00FE575E" w:rsidP="0027307C">
            <w:pPr>
              <w:tabs>
                <w:tab w:val="left" w:pos="5160"/>
              </w:tabs>
              <w:jc w:val="center"/>
            </w:pPr>
            <w:r w:rsidRPr="004C1623">
              <w:t>час.</w:t>
            </w:r>
          </w:p>
        </w:tc>
      </w:tr>
      <w:tr w:rsidR="00FE575E" w:rsidRPr="004C1623" w:rsidTr="00FE575E">
        <w:trPr>
          <w:trHeight w:val="32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5E" w:rsidRPr="004C1623" w:rsidRDefault="00FE575E" w:rsidP="0027307C">
            <w:pPr>
              <w:jc w:val="center"/>
            </w:pPr>
          </w:p>
        </w:tc>
        <w:tc>
          <w:tcPr>
            <w:tcW w:w="1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5E" w:rsidRPr="004C1623" w:rsidRDefault="00FE575E" w:rsidP="0027307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5E" w:rsidRPr="004C1623" w:rsidRDefault="00FE575E" w:rsidP="0027307C">
            <w:pPr>
              <w:jc w:val="center"/>
            </w:pPr>
          </w:p>
        </w:tc>
      </w:tr>
      <w:tr w:rsidR="00FE575E" w:rsidRPr="004C1623" w:rsidTr="00FE575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27307C">
            <w:pPr>
              <w:jc w:val="center"/>
            </w:pPr>
            <w:r w:rsidRPr="004C1623">
              <w:t>1</w:t>
            </w:r>
          </w:p>
        </w:tc>
        <w:tc>
          <w:tcPr>
            <w:tcW w:w="1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75E" w:rsidRPr="004C1623" w:rsidRDefault="00FE575E" w:rsidP="00AA1700">
            <w:r w:rsidRPr="004C1623">
              <w:t>Строение атома и периодический закон Д. И. Менделеева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C27583">
            <w:r w:rsidRPr="004C1623">
              <w:t>3</w:t>
            </w:r>
          </w:p>
        </w:tc>
      </w:tr>
      <w:tr w:rsidR="00FE575E" w:rsidRPr="004C1623" w:rsidTr="00FE575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27307C">
            <w:pPr>
              <w:jc w:val="center"/>
            </w:pPr>
            <w:r w:rsidRPr="004C1623">
              <w:t>2</w:t>
            </w:r>
          </w:p>
        </w:tc>
        <w:tc>
          <w:tcPr>
            <w:tcW w:w="1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75E" w:rsidRPr="004C1623" w:rsidRDefault="00FE575E" w:rsidP="00AA1700">
            <w:r w:rsidRPr="004C1623">
              <w:t>Строение вещества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C27583">
            <w:r w:rsidRPr="004C1623">
              <w:t>14</w:t>
            </w:r>
          </w:p>
        </w:tc>
      </w:tr>
      <w:tr w:rsidR="00FE575E" w:rsidRPr="004C1623" w:rsidTr="00FE575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27307C">
            <w:pPr>
              <w:jc w:val="center"/>
            </w:pPr>
            <w:r w:rsidRPr="004C1623">
              <w:t>3</w:t>
            </w:r>
          </w:p>
        </w:tc>
        <w:tc>
          <w:tcPr>
            <w:tcW w:w="1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75E" w:rsidRPr="004C1623" w:rsidRDefault="00FE575E" w:rsidP="00AA1700">
            <w:r w:rsidRPr="004C1623">
              <w:t xml:space="preserve">   Химические реакции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75E" w:rsidRPr="004C1623" w:rsidRDefault="00FE575E" w:rsidP="00AA1700">
            <w:r w:rsidRPr="004C1623">
              <w:t>8</w:t>
            </w:r>
          </w:p>
        </w:tc>
      </w:tr>
      <w:tr w:rsidR="00FE575E" w:rsidRPr="004C1623" w:rsidTr="00FE575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27307C">
            <w:pPr>
              <w:jc w:val="center"/>
            </w:pPr>
            <w:r w:rsidRPr="004C1623">
              <w:t>4</w:t>
            </w:r>
          </w:p>
        </w:tc>
        <w:tc>
          <w:tcPr>
            <w:tcW w:w="1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75E" w:rsidRPr="004C1623" w:rsidRDefault="00FE575E" w:rsidP="00AA1700">
            <w:r w:rsidRPr="004C1623">
              <w:t>Вещества и их свойства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75E" w:rsidRPr="004C1623" w:rsidRDefault="00FE575E" w:rsidP="00AA1700">
            <w:r w:rsidRPr="004C1623">
              <w:t>9</w:t>
            </w:r>
          </w:p>
        </w:tc>
      </w:tr>
      <w:tr w:rsidR="00FE575E" w:rsidRPr="004C1623" w:rsidTr="00FE575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27307C">
            <w:pPr>
              <w:jc w:val="center"/>
            </w:pPr>
          </w:p>
        </w:tc>
        <w:tc>
          <w:tcPr>
            <w:tcW w:w="1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27307C">
            <w:pPr>
              <w:jc w:val="center"/>
            </w:pPr>
            <w:r w:rsidRPr="004C1623"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5E" w:rsidRPr="004C1623" w:rsidRDefault="00FE575E" w:rsidP="0027307C">
            <w:pPr>
              <w:jc w:val="center"/>
            </w:pPr>
            <w:r w:rsidRPr="004C1623">
              <w:t>34</w:t>
            </w:r>
          </w:p>
        </w:tc>
      </w:tr>
    </w:tbl>
    <w:p w:rsidR="00F3648E" w:rsidRDefault="00F3648E" w:rsidP="0027307C">
      <w:pPr>
        <w:jc w:val="center"/>
        <w:rPr>
          <w:b/>
          <w:sz w:val="32"/>
          <w:szCs w:val="32"/>
        </w:rPr>
      </w:pPr>
    </w:p>
    <w:p w:rsidR="00586C3A" w:rsidRDefault="00586C3A" w:rsidP="0027307C">
      <w:pPr>
        <w:jc w:val="center"/>
        <w:rPr>
          <w:b/>
          <w:sz w:val="28"/>
          <w:szCs w:val="28"/>
        </w:rPr>
      </w:pPr>
    </w:p>
    <w:p w:rsidR="00586C3A" w:rsidRDefault="00586C3A" w:rsidP="0027307C">
      <w:pPr>
        <w:jc w:val="center"/>
        <w:rPr>
          <w:b/>
          <w:sz w:val="28"/>
          <w:szCs w:val="28"/>
        </w:rPr>
      </w:pPr>
    </w:p>
    <w:p w:rsidR="0027307C" w:rsidRPr="00733154" w:rsidRDefault="00FE575E" w:rsidP="0027307C">
      <w:pPr>
        <w:jc w:val="center"/>
        <w:rPr>
          <w:b/>
          <w:sz w:val="28"/>
          <w:szCs w:val="28"/>
        </w:rPr>
      </w:pPr>
      <w:r w:rsidRPr="00733154">
        <w:rPr>
          <w:b/>
          <w:sz w:val="28"/>
          <w:szCs w:val="28"/>
        </w:rPr>
        <w:lastRenderedPageBreak/>
        <w:t xml:space="preserve">Календарно </w:t>
      </w:r>
      <w:r w:rsidR="0027307C" w:rsidRPr="00733154">
        <w:rPr>
          <w:b/>
          <w:sz w:val="28"/>
          <w:szCs w:val="28"/>
        </w:rPr>
        <w:t xml:space="preserve"> –тематическое  планирование </w:t>
      </w:r>
    </w:p>
    <w:p w:rsidR="0027307C" w:rsidRPr="00165EF9" w:rsidRDefault="0027307C" w:rsidP="0027307C"/>
    <w:p w:rsidR="0027307C" w:rsidRPr="00165EF9" w:rsidRDefault="0027307C" w:rsidP="0027307C"/>
    <w:tbl>
      <w:tblPr>
        <w:tblW w:w="14283" w:type="dxa"/>
        <w:tblLayout w:type="fixed"/>
        <w:tblLook w:val="0000"/>
      </w:tblPr>
      <w:tblGrid>
        <w:gridCol w:w="675"/>
        <w:gridCol w:w="1843"/>
        <w:gridCol w:w="8222"/>
        <w:gridCol w:w="1417"/>
        <w:gridCol w:w="709"/>
        <w:gridCol w:w="708"/>
        <w:gridCol w:w="709"/>
      </w:tblGrid>
      <w:tr w:rsidR="004C1623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27C" w:rsidRDefault="00C9327C" w:rsidP="00C9327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  <w:p w:rsidR="004C1623" w:rsidRDefault="004C1623">
            <w:pPr>
              <w:jc w:val="center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</w:p>
          <w:p w:rsidR="004C1623" w:rsidRDefault="004C16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1623" w:rsidRPr="004C1623" w:rsidRDefault="004C1623" w:rsidP="004007D9">
            <w:pPr>
              <w:jc w:val="center"/>
              <w:rPr>
                <w:b/>
              </w:rPr>
            </w:pPr>
            <w:r w:rsidRPr="004C1623">
              <w:rPr>
                <w:b/>
              </w:rPr>
              <w:t>Количество</w:t>
            </w:r>
          </w:p>
          <w:p w:rsidR="004C1623" w:rsidRPr="004C1623" w:rsidRDefault="004C1623" w:rsidP="004007D9">
            <w:pPr>
              <w:jc w:val="center"/>
              <w:rPr>
                <w:b/>
              </w:rPr>
            </w:pPr>
            <w:r w:rsidRPr="004C1623">
              <w:rPr>
                <w:b/>
              </w:rPr>
              <w:t>уроков</w:t>
            </w:r>
          </w:p>
          <w:p w:rsidR="004C1623" w:rsidRPr="004C1623" w:rsidRDefault="004C1623" w:rsidP="004007D9">
            <w:pPr>
              <w:jc w:val="center"/>
              <w:rPr>
                <w:b/>
              </w:rPr>
            </w:pPr>
            <w:r w:rsidRPr="004C1623">
              <w:rPr>
                <w:b/>
              </w:rPr>
              <w:t>по</w:t>
            </w:r>
          </w:p>
          <w:p w:rsidR="004C1623" w:rsidRPr="004C1623" w:rsidRDefault="004C1623" w:rsidP="004007D9">
            <w:pPr>
              <w:jc w:val="center"/>
              <w:rPr>
                <w:b/>
              </w:rPr>
            </w:pPr>
            <w:r w:rsidRPr="004C1623">
              <w:rPr>
                <w:b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623" w:rsidRPr="004C1623" w:rsidRDefault="004C1623" w:rsidP="004007D9">
            <w:pPr>
              <w:jc w:val="center"/>
              <w:rPr>
                <w:b/>
              </w:rPr>
            </w:pPr>
            <w:r w:rsidRPr="004C1623">
              <w:rPr>
                <w:b/>
              </w:rPr>
              <w:t>Пр\р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623" w:rsidRPr="004C1623" w:rsidRDefault="004C1623" w:rsidP="004007D9">
            <w:pPr>
              <w:jc w:val="center"/>
              <w:rPr>
                <w:b/>
              </w:rPr>
            </w:pPr>
            <w:r w:rsidRPr="004C1623">
              <w:rPr>
                <w:b/>
              </w:rPr>
              <w:t>С\р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623" w:rsidRPr="004C1623" w:rsidRDefault="004C1623" w:rsidP="004007D9">
            <w:pPr>
              <w:jc w:val="center"/>
              <w:rPr>
                <w:b/>
              </w:rPr>
            </w:pPr>
            <w:r w:rsidRPr="004C1623">
              <w:rPr>
                <w:b/>
              </w:rPr>
              <w:t>К\р</w:t>
            </w:r>
          </w:p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jc w:val="center"/>
            </w:pPr>
            <w:r w:rsidRPr="00165EF9">
              <w:rPr>
                <w:b/>
              </w:rPr>
              <w:t>Строение атома и периодический закон Д. И. Менделеева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rPr>
                <w:b/>
              </w:rPr>
            </w:pPr>
            <w:r w:rsidRPr="00165EF9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>
            <w:r w:rsidRPr="00165EF9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 xml:space="preserve">Ядро: протоны и нейтроны. Изотопы. Особенности строения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>электронных оболочек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>
            <w:r w:rsidRPr="00165EF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 xml:space="preserve"> Периодическая система химических элементов Д. 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>Менделеева - графическое отображение периодического закона.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>
            <w:r w:rsidRPr="00165EF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 xml:space="preserve">Значение периодического закона и периодической системы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Default="00A45EAA" w:rsidP="0027307C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Default="00A45EAA" w:rsidP="002730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Default="00A45EAA" w:rsidP="0027307C">
            <w:pPr>
              <w:rPr>
                <w:b/>
                <w:sz w:val="28"/>
                <w:szCs w:val="28"/>
              </w:rPr>
            </w:pPr>
          </w:p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BA0756" w:rsidRDefault="00A45EAA" w:rsidP="0027307C">
            <w:pPr>
              <w:rPr>
                <w:i/>
              </w:rPr>
            </w:pPr>
            <w:r w:rsidRPr="00165EF9">
              <w:t>химических элементов Д. И.</w:t>
            </w:r>
            <w:r w:rsidRPr="00165EF9">
              <w:rPr>
                <w:b/>
                <w:bCs/>
              </w:rPr>
              <w:t xml:space="preserve"> </w:t>
            </w:r>
            <w:r w:rsidRPr="00165EF9">
              <w:t>Менделеева.</w:t>
            </w:r>
            <w:r>
              <w:t xml:space="preserve"> </w:t>
            </w:r>
            <w:r>
              <w:rPr>
                <w:i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 xml:space="preserve">Конструирование периодической таблицы элементов 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>использованием карточек.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jc w:val="center"/>
            </w:pPr>
            <w:r w:rsidRPr="00165EF9">
              <w:rPr>
                <w:b/>
              </w:rPr>
              <w:t>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rPr>
                <w:b/>
              </w:rPr>
            </w:pPr>
            <w:r w:rsidRPr="00165EF9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>
            <w:pPr>
              <w:rPr>
                <w:b/>
              </w:rPr>
            </w:pPr>
          </w:p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>
            <w:r w:rsidRPr="00165EF9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rPr>
                <w:spacing w:val="-20"/>
              </w:rPr>
            </w:pPr>
            <w:r w:rsidRPr="00165EF9">
              <w:rPr>
                <w:spacing w:val="-20"/>
              </w:rPr>
              <w:t xml:space="preserve">   И о н н а я  х и м и ч е с к а я  с в я з ь.          </w:t>
            </w:r>
            <w:r w:rsidRPr="00165EF9">
              <w:t xml:space="preserve"> Ионные кристаллические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rPr>
                <w:spacing w:val="-20"/>
              </w:rPr>
            </w:pPr>
            <w:r w:rsidRPr="00165EF9">
              <w:t>решетки.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>
            <w:r w:rsidRPr="00165EF9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rPr>
                <w:spacing w:val="-20"/>
              </w:rPr>
            </w:pPr>
            <w:r w:rsidRPr="00165EF9">
              <w:rPr>
                <w:spacing w:val="-20"/>
              </w:rPr>
              <w:t xml:space="preserve">   К о в а л е н т н а я  х и м и ч е с к а я  с в я з ь. </w:t>
            </w:r>
            <w:r w:rsidRPr="00165EF9">
              <w:t xml:space="preserve">Электроотрицательность.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rPr>
                <w:spacing w:val="-20"/>
              </w:rPr>
            </w:pPr>
            <w:r w:rsidRPr="00165EF9">
              <w:t>Полярная и неполярная ковалентные связи.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>
            <w:r w:rsidRPr="00165EF9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 xml:space="preserve">Обменный и донорно-акцепторный механизмы образования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rPr>
                <w:spacing w:val="-20"/>
              </w:rPr>
            </w:pPr>
            <w:r w:rsidRPr="00165EF9">
              <w:t>ковалентной связи.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>
            <w:r w:rsidRPr="00165EF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pPr>
              <w:rPr>
                <w:spacing w:val="-20"/>
              </w:rPr>
            </w:pPr>
            <w:r w:rsidRPr="00165EF9">
              <w:rPr>
                <w:spacing w:val="-20"/>
              </w:rPr>
              <w:t xml:space="preserve">   М е т а л л и ч е с к а я  х и м и ч е с к а я  с в я з 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>
            <w:r w:rsidRPr="00165EF9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 xml:space="preserve">В о д о р о д н а я  х и м и ч е с к а я  с в я зь. Определение типа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A45EAA" w:rsidRDefault="00A45EAA" w:rsidP="0027307C">
            <w:r w:rsidRPr="00165EF9">
              <w:t>кристаллической решетки вещества и описание его свойств.</w:t>
            </w:r>
            <w:r>
              <w:rPr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Default="00A45EAA" w:rsidP="0027307C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Default="00A45EAA" w:rsidP="0027307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Default="00A45EAA" w:rsidP="0027307C">
            <w:pPr>
              <w:rPr>
                <w:b/>
                <w:sz w:val="28"/>
                <w:szCs w:val="28"/>
              </w:rPr>
            </w:pPr>
          </w:p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>
            <w:r w:rsidRPr="00165EF9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 xml:space="preserve">Пластмассы: термопласты и реактопласты. Ознакомление 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A45EA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EAA" w:rsidRPr="00165EF9" w:rsidRDefault="00A45EA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>
            <w:r w:rsidRPr="00165EF9">
              <w:t>коллекцией полимеров: пластмасс и волокон и изделия из них.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EAA" w:rsidRPr="00165EF9" w:rsidRDefault="00A45EA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Три агрегатных состояния воды. Особенности строения газов.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Молярный объем газообразных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   Представители газообразных веществ: водород, кислород,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углекислый газ, аммиак, этилен.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Вода. Потребление воды.    Устранение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жесткости воды. Ознакомление с минеральными водами.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5A" w:rsidRPr="00165EF9" w:rsidRDefault="0051085A" w:rsidP="0027307C">
            <w:r w:rsidRPr="00165EF9">
              <w:t xml:space="preserve"> Аморфные твердые вещества в природе и в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85A" w:rsidRPr="00165EF9" w:rsidRDefault="0051085A" w:rsidP="0027307C">
            <w:r w:rsidRPr="00165EF9">
              <w:t>Кристаллическое строение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Понятие о дисперсных системах. Дисперсная фаза 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дисперсионная среда. Ознакомление с дисперс. системами.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Вещества молекулярного и немолекулярного строения.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3E0111" w:rsidRDefault="0051085A" w:rsidP="0027307C">
            <w:pPr>
              <w:rPr>
                <w:i/>
              </w:rPr>
            </w:pPr>
            <w:r w:rsidRPr="00165EF9">
              <w:t>Закон  постоянства состава веществ.</w:t>
            </w:r>
            <w:r>
              <w:t xml:space="preserve"> </w:t>
            </w:r>
            <w:r>
              <w:rPr>
                <w:i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B14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  Понятие «доля» и ее разновидности: массовая  и объемная.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Доля выхода продукта реакции от теоретически возможного.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Получение, собирание и распознавание газов. </w:t>
            </w:r>
            <w:r w:rsidRPr="00165EF9">
              <w:rPr>
                <w:b/>
              </w:rPr>
              <w:t>П</w:t>
            </w:r>
            <w:r>
              <w:rPr>
                <w:b/>
              </w:rPr>
              <w:t>рактическая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2730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27307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27307C">
            <w:pPr>
              <w:rPr>
                <w:b/>
                <w:sz w:val="28"/>
                <w:szCs w:val="28"/>
              </w:rPr>
            </w:pPr>
          </w:p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pPr>
              <w:jc w:val="center"/>
            </w:pPr>
            <w:r w:rsidRPr="00165EF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pPr>
              <w:jc w:val="center"/>
            </w:pPr>
            <w:r w:rsidRPr="00165EF9">
              <w:rPr>
                <w:b/>
              </w:rPr>
              <w:t xml:space="preserve">  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pPr>
              <w:rPr>
                <w:b/>
              </w:rPr>
            </w:pPr>
            <w:r w:rsidRPr="00165EF9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Аллотропия и аллотропные видоизменения. Озон, 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биологическая роль.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Изомеры и изомерия. Реакции соединения, разложения, замещения и обмена. Тепловой эффект химической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Реакция замещения меди железом в растворе медного купороса.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Понятие о катализе и катализаторах Ферменты как биологические катализаторы. Получение кислорода.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Скорость химической реакции. Необратимые и обратимые химические реакции. Состояние химического равновесия.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Реакции, идущие с образованием осадка, газа и воды. Получение водорода.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Истинные растворы. Растворимость и классификация веществ. Электролиты и неэлектролиты.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A45EAA" w:rsidRDefault="0051085A" w:rsidP="0027307C">
            <w:pPr>
              <w:rPr>
                <w:i/>
              </w:rPr>
            </w:pPr>
            <w:r w:rsidRPr="00165EF9">
              <w:t xml:space="preserve">   Электролитическая диссоциация.</w:t>
            </w:r>
            <w:r>
              <w:t xml:space="preserve"> </w:t>
            </w:r>
            <w:r>
              <w:rPr>
                <w:i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27307C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2730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27307C">
            <w:pPr>
              <w:rPr>
                <w:b/>
                <w:sz w:val="28"/>
                <w:szCs w:val="28"/>
              </w:rPr>
            </w:pPr>
          </w:p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 Реакции гидратации в органической химии.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Необратимый гидролиз. Обратимый гидролиз солей.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Гидролиз органических соединений. Различные случаи гидролиза солей.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Понятие об окислительно-восстановительных реакциях.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Окисление и восстановление, окислитель и восстановитель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Электролиз расплавов и растворов на примере хлорида натрия.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Практическое применение электролиза.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pPr>
              <w:jc w:val="center"/>
            </w:pPr>
            <w:r w:rsidRPr="00165EF9">
              <w:rPr>
                <w:b/>
              </w:rPr>
              <w:t>Вещества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pPr>
              <w:rPr>
                <w:b/>
              </w:rPr>
            </w:pPr>
            <w:r w:rsidRPr="00165EF9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>
            <w:pPr>
              <w:rPr>
                <w:b/>
              </w:rPr>
            </w:pPr>
          </w:p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Взаимодействие металлов с неметаллами . Электрохимический ряд напряжений металлов.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 Коррозия металлов. Способы защиты металлов от коррозии.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Сравнительная характеристика галогенов. Окислительные свойства неметаллов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Классификация кислот. Химические свойства кислот.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Испытание растворов кислот, оснований и солей индикаторами.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Особые свойства азотной и конц.  серной кислоты. Взаимодействие соляной кислоты и раствора уксусной кислоты с металлами, основаниями, солями.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Основания, их классификация. Химические свойства. Получение и свойства нерастворимых оснований.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Классификация солей: средние, кислые и основные. Химические свойства. Ознакомление с коллекциями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0F4057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Качественные реакции на хлорид-, сульфат-, и карбонат-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>анионы, катион аммония, катионы железа (I</w:t>
            </w:r>
            <w:r w:rsidRPr="00165EF9">
              <w:rPr>
                <w:lang w:val="en-US"/>
              </w:rPr>
              <w:t>I</w:t>
            </w:r>
            <w:r w:rsidRPr="00165EF9">
              <w:t>) и (III).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>
            <w:r w:rsidRPr="00165EF9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>
            <w:r w:rsidRPr="00165EF9">
              <w:t xml:space="preserve">Понятие о генетической связи и генетических рядах.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27307C"/>
        </w:tc>
      </w:tr>
      <w:tr w:rsidR="0051085A" w:rsidRPr="00165EF9" w:rsidTr="00A45EA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5A" w:rsidRPr="00165EF9" w:rsidRDefault="0051085A" w:rsidP="004007D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5A" w:rsidRPr="00165EF9" w:rsidRDefault="0051085A" w:rsidP="00FE575E"/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A45EAA" w:rsidRDefault="0051085A" w:rsidP="00AA1700">
            <w:pPr>
              <w:rPr>
                <w:i/>
              </w:rPr>
            </w:pPr>
            <w:r w:rsidRPr="00165EF9">
              <w:t xml:space="preserve"> Решение экспериментальных задач на идентификацию органических и неорганических соединений. </w:t>
            </w:r>
            <w:r>
              <w:t xml:space="preserve"> </w:t>
            </w:r>
            <w:r>
              <w:rPr>
                <w:i/>
              </w:rPr>
              <w:t xml:space="preserve">Практическая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5A" w:rsidRPr="00165EF9" w:rsidRDefault="0051085A" w:rsidP="00273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2730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27307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85A" w:rsidRDefault="0051085A" w:rsidP="0027307C">
            <w:pPr>
              <w:rPr>
                <w:b/>
                <w:sz w:val="28"/>
                <w:szCs w:val="28"/>
              </w:rPr>
            </w:pPr>
          </w:p>
        </w:tc>
      </w:tr>
    </w:tbl>
    <w:p w:rsidR="00FE575E" w:rsidRDefault="00FE575E" w:rsidP="00C27583">
      <w:pPr>
        <w:jc w:val="center"/>
        <w:rPr>
          <w:b/>
          <w:sz w:val="32"/>
          <w:szCs w:val="32"/>
        </w:rPr>
      </w:pPr>
    </w:p>
    <w:p w:rsidR="004C1623" w:rsidRDefault="004C1623" w:rsidP="00C27583">
      <w:pPr>
        <w:jc w:val="center"/>
        <w:rPr>
          <w:b/>
          <w:sz w:val="28"/>
          <w:szCs w:val="28"/>
        </w:rPr>
      </w:pPr>
    </w:p>
    <w:p w:rsidR="00586C3A" w:rsidRDefault="00586C3A" w:rsidP="004C1623">
      <w:pPr>
        <w:jc w:val="center"/>
        <w:rPr>
          <w:b/>
          <w:sz w:val="28"/>
          <w:szCs w:val="28"/>
        </w:rPr>
      </w:pPr>
    </w:p>
    <w:p w:rsidR="00586C3A" w:rsidRDefault="00586C3A" w:rsidP="004C1623">
      <w:pPr>
        <w:jc w:val="center"/>
        <w:rPr>
          <w:b/>
          <w:sz w:val="28"/>
          <w:szCs w:val="28"/>
        </w:rPr>
      </w:pPr>
    </w:p>
    <w:p w:rsidR="00586C3A" w:rsidRDefault="00586C3A" w:rsidP="004C1623">
      <w:pPr>
        <w:jc w:val="center"/>
        <w:rPr>
          <w:b/>
          <w:sz w:val="28"/>
          <w:szCs w:val="28"/>
        </w:rPr>
      </w:pPr>
    </w:p>
    <w:p w:rsidR="004C1623" w:rsidRDefault="004C1623" w:rsidP="004C1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контроля</w:t>
      </w:r>
    </w:p>
    <w:p w:rsidR="004C1623" w:rsidRDefault="004C1623" w:rsidP="004C1623">
      <w:pPr>
        <w:jc w:val="center"/>
        <w:rPr>
          <w:b/>
          <w:sz w:val="32"/>
          <w:szCs w:val="32"/>
        </w:rPr>
      </w:pPr>
    </w:p>
    <w:p w:rsidR="004C1623" w:rsidRDefault="004C1623" w:rsidP="004C1623">
      <w:r>
        <w:t xml:space="preserve">   При  изучении курса предусмотрены следующие формы контроля:</w:t>
      </w:r>
    </w:p>
    <w:p w:rsidR="004C1623" w:rsidRDefault="003E0111" w:rsidP="004C1623">
      <w:pPr>
        <w:pStyle w:val="aa"/>
        <w:numPr>
          <w:ilvl w:val="0"/>
          <w:numId w:val="12"/>
        </w:numPr>
      </w:pPr>
      <w:r>
        <w:t>Контрольная  работа</w:t>
      </w:r>
      <w:r w:rsidR="004C1623">
        <w:t>:</w:t>
      </w:r>
    </w:p>
    <w:p w:rsidR="003E0111" w:rsidRDefault="003E0111" w:rsidP="003E0111">
      <w:r>
        <w:t xml:space="preserve">Вещества молекулярного и немолекулярного строения. Закон  постоянства состава веществ. </w:t>
      </w:r>
    </w:p>
    <w:p w:rsidR="004C1623" w:rsidRDefault="004C1623" w:rsidP="004C1623">
      <w:pPr>
        <w:pStyle w:val="aa"/>
        <w:numPr>
          <w:ilvl w:val="0"/>
          <w:numId w:val="12"/>
        </w:numPr>
      </w:pPr>
      <w:r>
        <w:t>Самостоятельные работы  при изучении отдельных тем раздела:</w:t>
      </w:r>
    </w:p>
    <w:p w:rsidR="003E0111" w:rsidRDefault="003E0111">
      <w:r>
        <w:t>Значение периодического закона и периодической системы  химических элементов Д. И.</w:t>
      </w:r>
      <w:r>
        <w:rPr>
          <w:b/>
          <w:bCs/>
        </w:rPr>
        <w:t xml:space="preserve"> </w:t>
      </w:r>
      <w:r>
        <w:t xml:space="preserve">Менделеева. </w:t>
      </w:r>
    </w:p>
    <w:p w:rsidR="004C1623" w:rsidRDefault="003E0111" w:rsidP="003E0111">
      <w:r>
        <w:t xml:space="preserve"> Электролитическая диссоциация. </w:t>
      </w:r>
    </w:p>
    <w:p w:rsidR="004C1623" w:rsidRDefault="003E0111" w:rsidP="004C1623">
      <w:pPr>
        <w:pStyle w:val="aa"/>
        <w:numPr>
          <w:ilvl w:val="0"/>
          <w:numId w:val="12"/>
        </w:numPr>
      </w:pPr>
      <w:r>
        <w:t xml:space="preserve">Практических  работ,  предусмотренных  </w:t>
      </w:r>
      <w:r w:rsidR="004C1623">
        <w:t xml:space="preserve"> программой</w:t>
      </w:r>
      <w:r>
        <w:t>, две</w:t>
      </w:r>
      <w:r w:rsidR="004C1623">
        <w:t>. По результатам выполнения практических работ выполняется отчёт, который оценивается.</w:t>
      </w:r>
    </w:p>
    <w:p w:rsidR="003E0111" w:rsidRDefault="003E0111" w:rsidP="003E0111">
      <w:r>
        <w:t xml:space="preserve">Получение, собирание и распознавание газов. </w:t>
      </w:r>
    </w:p>
    <w:p w:rsidR="003E0111" w:rsidRPr="003E0111" w:rsidRDefault="003E0111" w:rsidP="003E0111">
      <w:pPr>
        <w:rPr>
          <w:i/>
        </w:rPr>
      </w:pPr>
      <w:r>
        <w:t xml:space="preserve">Решение экспериментальных задач на идентификацию органических и неорганических соединений.  </w:t>
      </w:r>
    </w:p>
    <w:p w:rsidR="003E0111" w:rsidRDefault="003E0111" w:rsidP="003E0111">
      <w:pPr>
        <w:pStyle w:val="aa"/>
      </w:pPr>
    </w:p>
    <w:p w:rsidR="004C1623" w:rsidRDefault="004C1623" w:rsidP="00C27583">
      <w:pPr>
        <w:jc w:val="center"/>
        <w:rPr>
          <w:b/>
          <w:sz w:val="28"/>
          <w:szCs w:val="28"/>
        </w:rPr>
      </w:pPr>
    </w:p>
    <w:p w:rsidR="00C27583" w:rsidRPr="004C1623" w:rsidRDefault="00C27583" w:rsidP="00C27583">
      <w:pPr>
        <w:jc w:val="center"/>
        <w:rPr>
          <w:b/>
          <w:sz w:val="28"/>
          <w:szCs w:val="28"/>
        </w:rPr>
      </w:pPr>
      <w:r w:rsidRPr="004C1623">
        <w:rPr>
          <w:b/>
          <w:sz w:val="28"/>
          <w:szCs w:val="28"/>
        </w:rPr>
        <w:t>Список литературы</w:t>
      </w:r>
    </w:p>
    <w:p w:rsidR="00C27583" w:rsidRPr="004C1623" w:rsidRDefault="00C27583" w:rsidP="00C27583">
      <w:pPr>
        <w:rPr>
          <w:sz w:val="28"/>
          <w:szCs w:val="28"/>
        </w:rPr>
      </w:pPr>
    </w:p>
    <w:p w:rsidR="00C27583" w:rsidRPr="004C1623" w:rsidRDefault="00C27583" w:rsidP="00C27583">
      <w:pPr>
        <w:rPr>
          <w:i/>
          <w:sz w:val="28"/>
          <w:szCs w:val="28"/>
        </w:rPr>
      </w:pPr>
      <w:r w:rsidRPr="004C1623">
        <w:rPr>
          <w:i/>
          <w:sz w:val="28"/>
          <w:szCs w:val="28"/>
        </w:rPr>
        <w:t>Литература для учителя</w:t>
      </w:r>
    </w:p>
    <w:p w:rsidR="00C27583" w:rsidRPr="004C1623" w:rsidRDefault="00C27583" w:rsidP="00C27583">
      <w:pPr>
        <w:rPr>
          <w:i/>
          <w:sz w:val="32"/>
          <w:szCs w:val="32"/>
        </w:rPr>
      </w:pPr>
    </w:p>
    <w:p w:rsidR="00C27583" w:rsidRDefault="00C27583" w:rsidP="00C27583">
      <w:r>
        <w:rPr>
          <w:iCs/>
          <w:color w:val="000000"/>
          <w:spacing w:val="-2"/>
        </w:rPr>
        <w:t xml:space="preserve">1. </w:t>
      </w:r>
      <w:r>
        <w:rPr>
          <w:iCs/>
          <w:color w:val="000000"/>
        </w:rPr>
        <w:t>Габриелян О. С, Лысова Г. Г., Введенская А. Г.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Настольная книга учителя. Химия. 11 кл.: в 2-х частях</w:t>
      </w:r>
      <w:r>
        <w:rPr>
          <w:color w:val="000000"/>
          <w:spacing w:val="-1"/>
        </w:rPr>
        <w:t xml:space="preserve"> — М.: Дрофа, 2009</w:t>
      </w:r>
      <w:r>
        <w:t xml:space="preserve"> </w:t>
      </w:r>
    </w:p>
    <w:p w:rsidR="00C27583" w:rsidRDefault="00C27583" w:rsidP="00C27583">
      <w:r>
        <w:t>2</w:t>
      </w:r>
      <w:r w:rsidRPr="00C27583">
        <w:rPr>
          <w:iCs/>
          <w:color w:val="000000"/>
        </w:rPr>
        <w:t xml:space="preserve"> </w:t>
      </w:r>
      <w:r>
        <w:rPr>
          <w:iCs/>
          <w:color w:val="000000"/>
        </w:rPr>
        <w:t>Габриелян О. С.</w:t>
      </w:r>
      <w:r w:rsidRPr="00C27583">
        <w:rPr>
          <w:color w:val="000000"/>
        </w:rPr>
        <w:t xml:space="preserve"> </w:t>
      </w:r>
      <w:r>
        <w:rPr>
          <w:color w:val="000000"/>
        </w:rPr>
        <w:t>Методические рекомендации по использованию учебников О. С. Габриеляна, Ф. Н. Маскаева, С. Ю. Пономарева, В. И. Теренина «Химия 10» и О. С. Габриеляна, Г. Г. Лысовой «Химия. 11» при изучении химии на базовом и профильном уровне.</w:t>
      </w:r>
      <w:r w:rsidRPr="00C27583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— М.: Дрофа, 2009</w:t>
      </w:r>
      <w:r>
        <w:t xml:space="preserve"> </w:t>
      </w:r>
    </w:p>
    <w:p w:rsidR="00C27583" w:rsidRDefault="00C27583" w:rsidP="00C27583">
      <w:r>
        <w:t xml:space="preserve">3. </w:t>
      </w:r>
      <w:r>
        <w:rPr>
          <w:iCs/>
          <w:color w:val="000000"/>
        </w:rPr>
        <w:t>Габриелян О. С.</w:t>
      </w:r>
      <w:r w:rsidRPr="00C27583">
        <w:t xml:space="preserve"> </w:t>
      </w:r>
      <w:r>
        <w:t>Химия. 11 класс: Методическое пособие</w:t>
      </w:r>
      <w:r>
        <w:rPr>
          <w:color w:val="000000"/>
          <w:spacing w:val="-1"/>
        </w:rPr>
        <w:t>— М.: Дрофа, 2009</w:t>
      </w:r>
      <w:r>
        <w:t xml:space="preserve"> </w:t>
      </w:r>
    </w:p>
    <w:p w:rsidR="00C27583" w:rsidRDefault="00C27583" w:rsidP="00C27583">
      <w:r>
        <w:t>4. Журин А.А. Сборник упражнений и заданий по химии 8-11 класс. М.: Аквариум, 2005.</w:t>
      </w:r>
    </w:p>
    <w:p w:rsidR="00C27583" w:rsidRDefault="00C27583" w:rsidP="00C27583">
      <w:r>
        <w:t>5. Курдюмова Т.Н. и др. Сборник контрольных работ тестов по химии для 8-11 классов.</w:t>
      </w:r>
    </w:p>
    <w:p w:rsidR="00C27583" w:rsidRPr="00C27583" w:rsidRDefault="00C27583" w:rsidP="00C27583">
      <w:r>
        <w:t xml:space="preserve"> М.: Просвещение, 2005.</w:t>
      </w:r>
    </w:p>
    <w:p w:rsidR="00C27583" w:rsidRDefault="00C27583" w:rsidP="00C27583">
      <w:r>
        <w:t xml:space="preserve">6. Я иду на урок химии: Книга для учителя. Под ред. Блохиной О.Г М.: Первое сентября, </w:t>
      </w:r>
    </w:p>
    <w:p w:rsidR="00F86E29" w:rsidRDefault="00C27583" w:rsidP="006A6DF2">
      <w:r>
        <w:t>2008.</w:t>
      </w:r>
    </w:p>
    <w:p w:rsidR="00C27583" w:rsidRDefault="00C27583" w:rsidP="00C27583">
      <w:r>
        <w:t>7. Я иду на урок химии: Летопись важнейших открытий в химии. 17-18 век. Под ред.</w:t>
      </w:r>
    </w:p>
    <w:p w:rsidR="00C27583" w:rsidRDefault="00C27583" w:rsidP="00C27583">
      <w:r>
        <w:t>Блохиной О.Г. М.: Первое сентября, 2009.</w:t>
      </w:r>
    </w:p>
    <w:p w:rsidR="00C27583" w:rsidRDefault="00C27583" w:rsidP="00C27583">
      <w:pPr>
        <w:rPr>
          <w:sz w:val="32"/>
          <w:szCs w:val="32"/>
        </w:rPr>
      </w:pPr>
    </w:p>
    <w:p w:rsidR="00586C3A" w:rsidRDefault="00586C3A" w:rsidP="00C27583">
      <w:pPr>
        <w:rPr>
          <w:i/>
          <w:sz w:val="28"/>
          <w:szCs w:val="28"/>
        </w:rPr>
      </w:pPr>
    </w:p>
    <w:p w:rsidR="00C27583" w:rsidRPr="004C1623" w:rsidRDefault="00C27583" w:rsidP="00586C3A">
      <w:pPr>
        <w:tabs>
          <w:tab w:val="left" w:pos="9781"/>
        </w:tabs>
        <w:rPr>
          <w:i/>
          <w:sz w:val="28"/>
          <w:szCs w:val="28"/>
        </w:rPr>
      </w:pPr>
      <w:r w:rsidRPr="004C1623">
        <w:rPr>
          <w:i/>
          <w:sz w:val="28"/>
          <w:szCs w:val="28"/>
        </w:rPr>
        <w:lastRenderedPageBreak/>
        <w:t xml:space="preserve">Литература для ученика </w:t>
      </w:r>
    </w:p>
    <w:p w:rsidR="00C27583" w:rsidRPr="004C1623" w:rsidRDefault="00C27583" w:rsidP="00C27583">
      <w:pPr>
        <w:tabs>
          <w:tab w:val="center" w:pos="4989"/>
        </w:tabs>
        <w:rPr>
          <w:i/>
          <w:sz w:val="28"/>
          <w:szCs w:val="28"/>
        </w:rPr>
      </w:pPr>
    </w:p>
    <w:p w:rsidR="00C27583" w:rsidRDefault="00C27583" w:rsidP="00C27583">
      <w:pPr>
        <w:tabs>
          <w:tab w:val="center" w:pos="4989"/>
        </w:tabs>
      </w:pPr>
      <w:r>
        <w:t>1. Габриелян О.С.  Химия. 11  кл.:</w:t>
      </w:r>
      <w:r>
        <w:rPr>
          <w:sz w:val="22"/>
        </w:rPr>
        <w:t xml:space="preserve"> рабочая тетрадь к учебнику Габриеляна О.С. «Химия 11 класс» \ О.С.Габриелян - </w:t>
      </w:r>
      <w:r>
        <w:t>М.: Дрофа, 2009 г</w:t>
      </w:r>
    </w:p>
    <w:p w:rsidR="00C27583" w:rsidRDefault="00C27583" w:rsidP="00C27583">
      <w:r>
        <w:t>2.</w:t>
      </w:r>
      <w:r>
        <w:rPr>
          <w:b/>
        </w:rPr>
        <w:t xml:space="preserve"> </w:t>
      </w:r>
      <w:r>
        <w:t>Девяткин В.В., Ляхова Ю.М. Химия для любознательных или О чём не узнаешь на уроке.</w:t>
      </w:r>
    </w:p>
    <w:p w:rsidR="00C27583" w:rsidRDefault="00C27583" w:rsidP="00C27583">
      <w:r>
        <w:t>Ярославль: Академия развития: Академия, К: Академия Холдинг, 2007.</w:t>
      </w:r>
    </w:p>
    <w:p w:rsidR="00C27583" w:rsidRDefault="00C27583" w:rsidP="00C27583">
      <w:pPr>
        <w:rPr>
          <w:sz w:val="28"/>
          <w:szCs w:val="28"/>
        </w:rPr>
      </w:pPr>
      <w:r>
        <w:t>3. Степин Б.Д. Занимательные задания и эффективные опыты по химии. М.: Дрофа, 2002.</w:t>
      </w:r>
    </w:p>
    <w:p w:rsidR="00C27583" w:rsidRDefault="00C27583" w:rsidP="00C27583">
      <w:r>
        <w:t>4. Насонова А.Е. Химия в таблицах. М.: Дрофа, 2009.</w:t>
      </w:r>
    </w:p>
    <w:p w:rsidR="00C27583" w:rsidRPr="004007D9" w:rsidRDefault="00C27583" w:rsidP="004007D9">
      <w:r>
        <w:t>5.Хомченко Г.П. Пособие по химии для поступающих в вузы. М.: Новая волна, 2009.</w:t>
      </w:r>
    </w:p>
    <w:p w:rsidR="00C27583" w:rsidRDefault="00C27583" w:rsidP="0027307C">
      <w:pPr>
        <w:pStyle w:val="a3"/>
        <w:rPr>
          <w:sz w:val="28"/>
          <w:szCs w:val="28"/>
        </w:rPr>
      </w:pPr>
    </w:p>
    <w:p w:rsidR="00C27583" w:rsidRDefault="00C27583" w:rsidP="004007D9">
      <w:pPr>
        <w:pStyle w:val="a3"/>
        <w:jc w:val="left"/>
        <w:rPr>
          <w:sz w:val="28"/>
          <w:szCs w:val="28"/>
        </w:rPr>
      </w:pPr>
    </w:p>
    <w:p w:rsidR="00B84BFF" w:rsidRDefault="00B84BFF" w:rsidP="004007D9">
      <w:pPr>
        <w:pStyle w:val="a3"/>
        <w:jc w:val="left"/>
        <w:rPr>
          <w:sz w:val="28"/>
          <w:szCs w:val="28"/>
        </w:rPr>
      </w:pPr>
    </w:p>
    <w:p w:rsidR="00B84BFF" w:rsidRDefault="00B84BFF" w:rsidP="004007D9">
      <w:pPr>
        <w:pStyle w:val="a3"/>
        <w:jc w:val="left"/>
        <w:rPr>
          <w:sz w:val="28"/>
          <w:szCs w:val="28"/>
        </w:rPr>
      </w:pPr>
    </w:p>
    <w:p w:rsidR="00B84BFF" w:rsidRDefault="00B84BFF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3E0111" w:rsidRPr="00F86E29" w:rsidRDefault="003E0111" w:rsidP="00F86E29">
      <w:pPr>
        <w:pStyle w:val="a3"/>
        <w:rPr>
          <w:szCs w:val="24"/>
        </w:rPr>
      </w:pPr>
    </w:p>
    <w:p w:rsidR="003E0111" w:rsidRDefault="003E0111" w:rsidP="004007D9">
      <w:pPr>
        <w:pStyle w:val="a3"/>
        <w:jc w:val="left"/>
        <w:rPr>
          <w:sz w:val="28"/>
          <w:szCs w:val="28"/>
        </w:rPr>
      </w:pPr>
    </w:p>
    <w:p w:rsidR="00B84BFF" w:rsidRDefault="00B84BFF" w:rsidP="004007D9">
      <w:pPr>
        <w:pStyle w:val="a3"/>
        <w:jc w:val="left"/>
        <w:rPr>
          <w:sz w:val="28"/>
          <w:szCs w:val="28"/>
        </w:rPr>
      </w:pPr>
    </w:p>
    <w:p w:rsidR="00F86E29" w:rsidRDefault="00F86E29" w:rsidP="00F86E29">
      <w:pPr>
        <w:jc w:val="center"/>
        <w:rPr>
          <w:sz w:val="28"/>
          <w:szCs w:val="28"/>
        </w:rPr>
      </w:pPr>
    </w:p>
    <w:sectPr w:rsidR="00F86E29" w:rsidSect="004007D9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5C" w:rsidRDefault="00EC735C" w:rsidP="00567185">
      <w:r>
        <w:separator/>
      </w:r>
    </w:p>
  </w:endnote>
  <w:endnote w:type="continuationSeparator" w:id="1">
    <w:p w:rsidR="00EC735C" w:rsidRDefault="00EC735C" w:rsidP="0056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77575"/>
      <w:docPartObj>
        <w:docPartGallery w:val="Page Numbers (Bottom of Page)"/>
        <w:docPartUnique/>
      </w:docPartObj>
    </w:sdtPr>
    <w:sdtContent>
      <w:p w:rsidR="00CC1E11" w:rsidRDefault="00D321DB">
        <w:pPr>
          <w:pStyle w:val="a7"/>
          <w:jc w:val="center"/>
        </w:pPr>
        <w:fldSimple w:instr=" PAGE   \* MERGEFORMAT ">
          <w:r w:rsidR="00D025E7">
            <w:rPr>
              <w:noProof/>
            </w:rPr>
            <w:t>7</w:t>
          </w:r>
        </w:fldSimple>
      </w:p>
    </w:sdtContent>
  </w:sdt>
  <w:p w:rsidR="00CC1E11" w:rsidRDefault="00CC1E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5C" w:rsidRDefault="00EC735C" w:rsidP="00567185">
      <w:r>
        <w:separator/>
      </w:r>
    </w:p>
  </w:footnote>
  <w:footnote w:type="continuationSeparator" w:id="1">
    <w:p w:rsidR="00EC735C" w:rsidRDefault="00EC735C" w:rsidP="00567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A3974"/>
    <w:lvl w:ilvl="0">
      <w:numFmt w:val="bullet"/>
      <w:lvlText w:val="*"/>
      <w:lvlJc w:val="left"/>
    </w:lvl>
  </w:abstractNum>
  <w:abstractNum w:abstractNumId="1">
    <w:nsid w:val="0773090E"/>
    <w:multiLevelType w:val="singleLevel"/>
    <w:tmpl w:val="325684A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8054F14"/>
    <w:multiLevelType w:val="multilevel"/>
    <w:tmpl w:val="ECAE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55781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2797C"/>
    <w:multiLevelType w:val="multilevel"/>
    <w:tmpl w:val="C3E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7F69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1BF2"/>
    <w:multiLevelType w:val="hybridMultilevel"/>
    <w:tmpl w:val="097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1F5C"/>
    <w:multiLevelType w:val="hybridMultilevel"/>
    <w:tmpl w:val="0CE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D02D87"/>
    <w:multiLevelType w:val="multilevel"/>
    <w:tmpl w:val="A5C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124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140"/>
    <w:rsid w:val="0000325B"/>
    <w:rsid w:val="00006BC9"/>
    <w:rsid w:val="0001073F"/>
    <w:rsid w:val="00031BF3"/>
    <w:rsid w:val="00057773"/>
    <w:rsid w:val="0006637A"/>
    <w:rsid w:val="00070C02"/>
    <w:rsid w:val="00074E61"/>
    <w:rsid w:val="000758F0"/>
    <w:rsid w:val="000770C5"/>
    <w:rsid w:val="000B5C72"/>
    <w:rsid w:val="000C2D92"/>
    <w:rsid w:val="000E2113"/>
    <w:rsid w:val="000E7AF0"/>
    <w:rsid w:val="000F1A75"/>
    <w:rsid w:val="000F4057"/>
    <w:rsid w:val="0010137A"/>
    <w:rsid w:val="00116D55"/>
    <w:rsid w:val="0013629A"/>
    <w:rsid w:val="001379A5"/>
    <w:rsid w:val="001510BC"/>
    <w:rsid w:val="00160B8D"/>
    <w:rsid w:val="00176AEF"/>
    <w:rsid w:val="001813AC"/>
    <w:rsid w:val="00187BE4"/>
    <w:rsid w:val="001A1A4A"/>
    <w:rsid w:val="001A5811"/>
    <w:rsid w:val="001D281F"/>
    <w:rsid w:val="001D7FDB"/>
    <w:rsid w:val="001F3FC0"/>
    <w:rsid w:val="00230C28"/>
    <w:rsid w:val="00267EEE"/>
    <w:rsid w:val="0027307C"/>
    <w:rsid w:val="0028275A"/>
    <w:rsid w:val="002A2C94"/>
    <w:rsid w:val="002D39CE"/>
    <w:rsid w:val="002D4282"/>
    <w:rsid w:val="002F6C71"/>
    <w:rsid w:val="003045BA"/>
    <w:rsid w:val="0033048D"/>
    <w:rsid w:val="003354B6"/>
    <w:rsid w:val="00346C7C"/>
    <w:rsid w:val="00350D7E"/>
    <w:rsid w:val="00360C88"/>
    <w:rsid w:val="003614E9"/>
    <w:rsid w:val="00366033"/>
    <w:rsid w:val="003E0111"/>
    <w:rsid w:val="004007D9"/>
    <w:rsid w:val="0043338B"/>
    <w:rsid w:val="00435BC6"/>
    <w:rsid w:val="004408B8"/>
    <w:rsid w:val="00450718"/>
    <w:rsid w:val="00456EA1"/>
    <w:rsid w:val="004C1623"/>
    <w:rsid w:val="004F60D1"/>
    <w:rsid w:val="0051085A"/>
    <w:rsid w:val="0052747C"/>
    <w:rsid w:val="00544C70"/>
    <w:rsid w:val="00553DD4"/>
    <w:rsid w:val="005551AF"/>
    <w:rsid w:val="0056145E"/>
    <w:rsid w:val="00563C6B"/>
    <w:rsid w:val="00567185"/>
    <w:rsid w:val="00571090"/>
    <w:rsid w:val="00575BA6"/>
    <w:rsid w:val="00586C3A"/>
    <w:rsid w:val="00590337"/>
    <w:rsid w:val="005B56AE"/>
    <w:rsid w:val="005C28C8"/>
    <w:rsid w:val="005C55F7"/>
    <w:rsid w:val="005E782C"/>
    <w:rsid w:val="005F7BF6"/>
    <w:rsid w:val="006201EB"/>
    <w:rsid w:val="0062423C"/>
    <w:rsid w:val="00645C54"/>
    <w:rsid w:val="00646DD3"/>
    <w:rsid w:val="00650CDD"/>
    <w:rsid w:val="00673100"/>
    <w:rsid w:val="00674057"/>
    <w:rsid w:val="00696BB2"/>
    <w:rsid w:val="006A6DF2"/>
    <w:rsid w:val="006B438C"/>
    <w:rsid w:val="006C3039"/>
    <w:rsid w:val="006D13C9"/>
    <w:rsid w:val="006D4B08"/>
    <w:rsid w:val="006D6446"/>
    <w:rsid w:val="00727DB6"/>
    <w:rsid w:val="007315BF"/>
    <w:rsid w:val="00733154"/>
    <w:rsid w:val="00737B4B"/>
    <w:rsid w:val="007708D5"/>
    <w:rsid w:val="007B07C3"/>
    <w:rsid w:val="007B69DE"/>
    <w:rsid w:val="007C51C9"/>
    <w:rsid w:val="007E28FB"/>
    <w:rsid w:val="007F2464"/>
    <w:rsid w:val="007F420A"/>
    <w:rsid w:val="00833B3F"/>
    <w:rsid w:val="00837E2B"/>
    <w:rsid w:val="00862222"/>
    <w:rsid w:val="00866E03"/>
    <w:rsid w:val="00891014"/>
    <w:rsid w:val="008978C8"/>
    <w:rsid w:val="008A2970"/>
    <w:rsid w:val="008A2DB0"/>
    <w:rsid w:val="008A7657"/>
    <w:rsid w:val="008C27BE"/>
    <w:rsid w:val="0091576D"/>
    <w:rsid w:val="00930B31"/>
    <w:rsid w:val="00932172"/>
    <w:rsid w:val="00935471"/>
    <w:rsid w:val="00935B06"/>
    <w:rsid w:val="00936EFB"/>
    <w:rsid w:val="009372F5"/>
    <w:rsid w:val="00940140"/>
    <w:rsid w:val="0094285E"/>
    <w:rsid w:val="0095657F"/>
    <w:rsid w:val="00971E32"/>
    <w:rsid w:val="00981D4B"/>
    <w:rsid w:val="00990CFD"/>
    <w:rsid w:val="00992DD9"/>
    <w:rsid w:val="009A58B3"/>
    <w:rsid w:val="009B0691"/>
    <w:rsid w:val="009E1FE5"/>
    <w:rsid w:val="009E7F35"/>
    <w:rsid w:val="00A0637C"/>
    <w:rsid w:val="00A136CB"/>
    <w:rsid w:val="00A209DD"/>
    <w:rsid w:val="00A32D48"/>
    <w:rsid w:val="00A36645"/>
    <w:rsid w:val="00A42469"/>
    <w:rsid w:val="00A45EAA"/>
    <w:rsid w:val="00A47F6C"/>
    <w:rsid w:val="00A535AB"/>
    <w:rsid w:val="00A641A8"/>
    <w:rsid w:val="00A871D4"/>
    <w:rsid w:val="00A93401"/>
    <w:rsid w:val="00A94540"/>
    <w:rsid w:val="00AA1700"/>
    <w:rsid w:val="00AC2031"/>
    <w:rsid w:val="00AD460B"/>
    <w:rsid w:val="00AD7A9B"/>
    <w:rsid w:val="00AE425D"/>
    <w:rsid w:val="00AE6AB5"/>
    <w:rsid w:val="00AF2223"/>
    <w:rsid w:val="00B14A7A"/>
    <w:rsid w:val="00B36601"/>
    <w:rsid w:val="00B40A36"/>
    <w:rsid w:val="00B54229"/>
    <w:rsid w:val="00B54403"/>
    <w:rsid w:val="00B573D3"/>
    <w:rsid w:val="00B67BE3"/>
    <w:rsid w:val="00B73998"/>
    <w:rsid w:val="00B774AC"/>
    <w:rsid w:val="00B77E56"/>
    <w:rsid w:val="00B84BFF"/>
    <w:rsid w:val="00B87B90"/>
    <w:rsid w:val="00BA0756"/>
    <w:rsid w:val="00BB6395"/>
    <w:rsid w:val="00BC04DF"/>
    <w:rsid w:val="00BC427F"/>
    <w:rsid w:val="00BD5481"/>
    <w:rsid w:val="00BD642A"/>
    <w:rsid w:val="00BD71AD"/>
    <w:rsid w:val="00C05904"/>
    <w:rsid w:val="00C109DF"/>
    <w:rsid w:val="00C27583"/>
    <w:rsid w:val="00C4333F"/>
    <w:rsid w:val="00C46927"/>
    <w:rsid w:val="00C65741"/>
    <w:rsid w:val="00C77CFB"/>
    <w:rsid w:val="00C9327C"/>
    <w:rsid w:val="00CC1E11"/>
    <w:rsid w:val="00D025E7"/>
    <w:rsid w:val="00D04B8F"/>
    <w:rsid w:val="00D14A6A"/>
    <w:rsid w:val="00D16848"/>
    <w:rsid w:val="00D2712B"/>
    <w:rsid w:val="00D321DB"/>
    <w:rsid w:val="00D33814"/>
    <w:rsid w:val="00D3395F"/>
    <w:rsid w:val="00D46312"/>
    <w:rsid w:val="00D53771"/>
    <w:rsid w:val="00D542C1"/>
    <w:rsid w:val="00D627F4"/>
    <w:rsid w:val="00DB7EC2"/>
    <w:rsid w:val="00DC0493"/>
    <w:rsid w:val="00DC66A3"/>
    <w:rsid w:val="00DC79E6"/>
    <w:rsid w:val="00DD1675"/>
    <w:rsid w:val="00DD41A3"/>
    <w:rsid w:val="00DE61FF"/>
    <w:rsid w:val="00DF79CB"/>
    <w:rsid w:val="00E01050"/>
    <w:rsid w:val="00E13491"/>
    <w:rsid w:val="00E243F6"/>
    <w:rsid w:val="00E36A46"/>
    <w:rsid w:val="00E41441"/>
    <w:rsid w:val="00E435AD"/>
    <w:rsid w:val="00E6188E"/>
    <w:rsid w:val="00E6727A"/>
    <w:rsid w:val="00E87A54"/>
    <w:rsid w:val="00E9093B"/>
    <w:rsid w:val="00EA0CE2"/>
    <w:rsid w:val="00EA1ED8"/>
    <w:rsid w:val="00EA23F4"/>
    <w:rsid w:val="00EB3DD4"/>
    <w:rsid w:val="00EB4966"/>
    <w:rsid w:val="00EC12DC"/>
    <w:rsid w:val="00EC735C"/>
    <w:rsid w:val="00EE4FE2"/>
    <w:rsid w:val="00EF7712"/>
    <w:rsid w:val="00F111DA"/>
    <w:rsid w:val="00F3283F"/>
    <w:rsid w:val="00F3648E"/>
    <w:rsid w:val="00F6573D"/>
    <w:rsid w:val="00F76C32"/>
    <w:rsid w:val="00F86E29"/>
    <w:rsid w:val="00F87B9C"/>
    <w:rsid w:val="00F95A74"/>
    <w:rsid w:val="00FB4FF7"/>
    <w:rsid w:val="00FC5FB2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0140"/>
    <w:pPr>
      <w:jc w:val="center"/>
    </w:pPr>
    <w:rPr>
      <w:szCs w:val="20"/>
    </w:rPr>
  </w:style>
  <w:style w:type="paragraph" w:styleId="a5">
    <w:name w:val="header"/>
    <w:basedOn w:val="a"/>
    <w:link w:val="a6"/>
    <w:rsid w:val="00567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7185"/>
    <w:rPr>
      <w:sz w:val="24"/>
      <w:szCs w:val="24"/>
    </w:rPr>
  </w:style>
  <w:style w:type="paragraph" w:styleId="a7">
    <w:name w:val="footer"/>
    <w:basedOn w:val="a"/>
    <w:link w:val="a8"/>
    <w:uiPriority w:val="99"/>
    <w:rsid w:val="005671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185"/>
    <w:rPr>
      <w:sz w:val="24"/>
      <w:szCs w:val="24"/>
    </w:rPr>
  </w:style>
  <w:style w:type="table" w:styleId="a9">
    <w:name w:val="Table Grid"/>
    <w:basedOn w:val="a1"/>
    <w:rsid w:val="00010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58B3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B84BFF"/>
    <w:rPr>
      <w:sz w:val="24"/>
    </w:rPr>
  </w:style>
  <w:style w:type="character" w:customStyle="1" w:styleId="submenu-table">
    <w:name w:val="submenu-table"/>
    <w:basedOn w:val="a0"/>
    <w:rsid w:val="004F6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4EC8-7C8C-4237-AF2A-1C116419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03.07.2015</cp:lastModifiedBy>
  <cp:revision>14</cp:revision>
  <cp:lastPrinted>2019-04-28T15:43:00Z</cp:lastPrinted>
  <dcterms:created xsi:type="dcterms:W3CDTF">2015-09-25T11:20:00Z</dcterms:created>
  <dcterms:modified xsi:type="dcterms:W3CDTF">2019-04-28T15:43:00Z</dcterms:modified>
</cp:coreProperties>
</file>