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F0B">
        <w:rPr>
          <w:rFonts w:ascii="Times New Roman" w:hAnsi="Times New Roman" w:cs="Times New Roman"/>
          <w:b/>
          <w:sz w:val="32"/>
          <w:szCs w:val="32"/>
        </w:rPr>
        <w:t>Развитие мелкой моторики руки у дошкольников.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руки детям нужно обязательно. В старшем дошкольном возрасте развитие мелкой моторики, это подготовка к школьному обучению, в частности, к письму. В головном мозге человека, 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центры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 xml:space="preserve"> отвечающие за движения пальцев рук и речь, очень близко расположены. 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Стимулируем отделы мозга отвечающую за мелкую моторику, активизируем зоны отвечающую за речь.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 xml:space="preserve"> У ребенка хорошо развита мелкая моторика руки, как 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 xml:space="preserve"> умеет рассуждать логически правильно, хорошо развита память, внимание, связная речь.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Развивать тонкую моторику руки можно в домашних условиях и в транспорте, на прогулке, в песочнице. Правильно ли ваш ребенок завязывает шнурки? Знает ли он названия пальцев руки? Я хотела бы вас познакомить с играми 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 xml:space="preserve"> чувствительности пальцев рук.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Очень нравятся детям игры с прищепками. Нужно вырезать из картона различные формы: круг – солнышко, треугольник – елочка, полукруг – елочка. Пусть ребенок сам попробует придумать какую – </w:t>
      </w:r>
      <w:proofErr w:type="spellStart"/>
      <w:r w:rsidRPr="00EF7F0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F7F0B">
        <w:rPr>
          <w:rFonts w:ascii="Times New Roman" w:hAnsi="Times New Roman" w:cs="Times New Roman"/>
          <w:sz w:val="28"/>
          <w:szCs w:val="28"/>
        </w:rPr>
        <w:t xml:space="preserve"> фигуру. Можно предложить игры со спичками. Выкладывание узоров по памяти, по образцу. Примеры игр для развития тактильной чувствительности пальцев рук: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· Угадывание фигур, цифр или букв, "написанных" ладонях рук.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· Опознание предмета, буквы, цифры на ощупь поочередно правой и левой рукой.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· Лепка из пластилина геометрических фигур, букв, цифр, различных предметов.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· Перекатывание карандаша между пальцами.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Задания, которые могут развивать моторику руки: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1. игры с нитками;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2. уход за срезанными и живыми цветами;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3. чистка металла;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4. переливание воды. Это мытье посуды, стирка белья, переливание воды из </w:t>
      </w:r>
      <w:r w:rsidRPr="00EF7F0B">
        <w:rPr>
          <w:rFonts w:ascii="Times New Roman" w:hAnsi="Times New Roman" w:cs="Times New Roman"/>
          <w:sz w:val="28"/>
          <w:szCs w:val="28"/>
        </w:rPr>
        <w:lastRenderedPageBreak/>
        <w:t>одного стакана в другой. Эти занятия не только развивают моторику, а также успокаивают детей.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5. собирание разрезных картинок;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6. разбор круп;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7. рисование карандашами или красками.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Все зависит от вашего терпения и фантазии!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1. Работа с кубиками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Оборудование: Кубики.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Содержание: ребенок может выложить с помощью кубиков башню, дорожку, скамеечку, ворота, домик и т. д.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2. Работа с матрешками, пирамидками.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Оборудование: деревянные или пластмассовые матрешки, пирамидки, коробки разных размеров.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Содержание: На столе раскладываются матрешки, пирамидки, коробки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F0B">
        <w:rPr>
          <w:rFonts w:ascii="Times New Roman" w:hAnsi="Times New Roman" w:cs="Times New Roman"/>
          <w:sz w:val="28"/>
          <w:szCs w:val="28"/>
        </w:rPr>
        <w:t>обрать пирамиду из 5 колец;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собрать 4-5 кубиков в один большой кубик;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собрать одну матрешку из 4-5.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3. Работа с бусинками.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Оборудование: бусинки различного цвета, формы и величины.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Содержание: можно придумать любой рисунок из бусинок. Сделать кукле бусы.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4. Оборудование: Пульверизатор, цветок.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Содержание: Легко нажимать тремя пальцами на грушу пульверизатора, направлять при этом получаемую струю на растение (опрыскивать) 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5. Вырезание из бумаги.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Вырезание поделок из бумаги также является одним из средств развития мелкой моторики кистей рук. Эта работа очень интересна детям, способствует развитию воображения, конструктивного мышления.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Поделки из бумаги можно использовать в виде елочного украшения, подарить кому либо.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6. Составление из бумаги коллажей, композиций.</w:t>
      </w:r>
    </w:p>
    <w:p w:rsidR="00FE17D7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Ножницы должны быть безопасные, не заостренные, научит ребенка правильно их держать в руке.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Эффективны приемы </w:t>
      </w:r>
      <w:proofErr w:type="spellStart"/>
      <w:r w:rsidRPr="00EF7F0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F7F0B">
        <w:rPr>
          <w:rFonts w:ascii="Times New Roman" w:hAnsi="Times New Roman" w:cs="Times New Roman"/>
          <w:sz w:val="28"/>
          <w:szCs w:val="28"/>
        </w:rPr>
        <w:t xml:space="preserve"> кистей рук: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1. «Ручки греем» - упражнение выполняется по внешней стороне ладони.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Очень холодно зимой,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Мерзнут ручки – ой, ой, ой!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Надо ручки нам погреть,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Посильнее растереть.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3. «Точилка» - сжав одну руку в кулачок, вставляем в него поочередно по одному пальцу другой руки и прокручиваем </w:t>
      </w:r>
      <w:proofErr w:type="spellStart"/>
      <w:r w:rsidRPr="00EF7F0B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EF7F0B">
        <w:rPr>
          <w:rFonts w:ascii="Times New Roman" w:hAnsi="Times New Roman" w:cs="Times New Roman"/>
          <w:sz w:val="28"/>
          <w:szCs w:val="28"/>
        </w:rPr>
        <w:t xml:space="preserve"> каждый пальчик по 2 раза.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Мы точили карандаш,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Мы вертели карандаш.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Мы точилку раскрутили,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Острый кончик получили.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4. «Пила» - ребром ладони одной руки «пилим» по ладони, предплечью другой руки.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Пилим, пилим мы бревно –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Очень толстое оно.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Надо сильно постараться,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И терпения набраться.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7F0B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EF7F0B">
        <w:rPr>
          <w:rFonts w:ascii="Times New Roman" w:hAnsi="Times New Roman" w:cs="Times New Roman"/>
          <w:sz w:val="28"/>
          <w:szCs w:val="28"/>
        </w:rPr>
        <w:t xml:space="preserve"> Н. С. </w:t>
      </w:r>
      <w:proofErr w:type="spellStart"/>
      <w:r w:rsidRPr="00EF7F0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F0B">
        <w:rPr>
          <w:rFonts w:ascii="Times New Roman" w:hAnsi="Times New Roman" w:cs="Times New Roman"/>
          <w:sz w:val="28"/>
          <w:szCs w:val="28"/>
        </w:rPr>
        <w:t xml:space="preserve"> рук при подготовке детей с речевыми нарушениями к школе // Логопед, №6, 2004. – С. 78 -82.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2. Егорова Е. А. Упражнения и игры для развития движений пальцев рук / Логопед, № 6, 2005. – С. 58-60.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7F0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EF7F0B">
        <w:rPr>
          <w:rFonts w:ascii="Times New Roman" w:hAnsi="Times New Roman" w:cs="Times New Roman"/>
          <w:sz w:val="28"/>
          <w:szCs w:val="28"/>
        </w:rPr>
        <w:t xml:space="preserve"> Е. Логопедия. - СПб, 2005.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F0B">
        <w:rPr>
          <w:rFonts w:ascii="Times New Roman" w:hAnsi="Times New Roman" w:cs="Times New Roman"/>
          <w:sz w:val="28"/>
          <w:szCs w:val="28"/>
        </w:rPr>
        <w:t>4. Светлова И. Развиваем мелкую моторику. – М., 2002. – 72с.</w:t>
      </w: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D7" w:rsidRPr="00EF7F0B" w:rsidRDefault="00FE17D7" w:rsidP="00FE17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D3F" w:rsidRDefault="00D21D3F"/>
    <w:sectPr w:rsidR="00D21D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17D7"/>
    <w:rsid w:val="00D21D3F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Леди</cp:lastModifiedBy>
  <cp:revision>2</cp:revision>
  <dcterms:created xsi:type="dcterms:W3CDTF">2013-12-04T09:21:00Z</dcterms:created>
  <dcterms:modified xsi:type="dcterms:W3CDTF">2013-12-04T09:21:00Z</dcterms:modified>
</cp:coreProperties>
</file>