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7C3" w:rsidRDefault="00B367C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B367C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1325880</wp:posOffset>
            </wp:positionV>
            <wp:extent cx="8705850" cy="5775325"/>
            <wp:effectExtent l="0" t="1466850" r="0" b="1444625"/>
            <wp:wrapThrough wrapText="bothSides">
              <wp:wrapPolygon edited="0">
                <wp:start x="21604" y="-65"/>
                <wp:lineTo x="51" y="-65"/>
                <wp:lineTo x="51" y="21594"/>
                <wp:lineTo x="21604" y="21594"/>
                <wp:lineTo x="21604" y="-65"/>
              </wp:wrapPolygon>
            </wp:wrapThrough>
            <wp:docPr id="1" name="Рисунок 1" descr="C:\Users\Пользователь\Desktop\2018-09-11\IMG_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8-09-11\IMG_1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5850" cy="577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36F" w:rsidRDefault="001B136F" w:rsidP="001B13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36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B136F" w:rsidRPr="001B136F" w:rsidRDefault="001B136F" w:rsidP="001B136F">
      <w:pPr>
        <w:pStyle w:val="a3"/>
        <w:ind w:left="1125"/>
        <w:rPr>
          <w:rFonts w:ascii="Times New Roman" w:hAnsi="Times New Roman" w:cs="Times New Roman"/>
          <w:b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1.1. Настоящее положение р</w:t>
      </w:r>
      <w:r>
        <w:rPr>
          <w:rFonts w:ascii="Times New Roman" w:hAnsi="Times New Roman" w:cs="Times New Roman"/>
          <w:sz w:val="24"/>
          <w:szCs w:val="24"/>
        </w:rPr>
        <w:t xml:space="preserve">азработано для МБДОУ «Детский сад № 11» </w:t>
      </w:r>
      <w:r w:rsidRPr="001B136F">
        <w:rPr>
          <w:rFonts w:ascii="Times New Roman" w:hAnsi="Times New Roman" w:cs="Times New Roman"/>
          <w:sz w:val="24"/>
          <w:szCs w:val="24"/>
        </w:rPr>
        <w:t xml:space="preserve">(далее – ДОУ)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93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136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с Законом РФ «Об образовании» (ст. 18, 52), Семейным кодексом РФ </w:t>
      </w:r>
    </w:p>
    <w:p w:rsidR="001B136F" w:rsidRPr="001B136F" w:rsidRDefault="00BC5F92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(ст. 12)  </w:t>
      </w:r>
      <w:r w:rsidR="001B136F" w:rsidRPr="001B136F">
        <w:rPr>
          <w:rFonts w:ascii="Times New Roman" w:hAnsi="Times New Roman" w:cs="Times New Roman"/>
          <w:sz w:val="24"/>
          <w:szCs w:val="24"/>
        </w:rPr>
        <w:t>, Уставом ДОУ.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1.2. Общее родительское собрание – коллегиальный орган общественного самоуправления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ДОУ,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в целях развития и совершенствования образовательного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воспитательного процесса, взаимодействия родительской общественности и ДОУ.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В состав Общего родительского собрания входят все родители (законные </w:t>
      </w:r>
      <w:proofErr w:type="gramEnd"/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представители) детей, посещающих ДОУ.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1.4. Решения Общего родительского собрания рассматриваются на педсовете и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C9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необходимости на Общем собрании трудового коллектива.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1.5. Изменения и дополнения в настоящее положение вносятся Общим родительским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собранием ДОУ и принимаются на его заседании.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1.6. Срок данного положения не ограничен. Данное положение действует до принятия </w:t>
      </w: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нового.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36F">
        <w:rPr>
          <w:rFonts w:ascii="Times New Roman" w:hAnsi="Times New Roman" w:cs="Times New Roman"/>
          <w:b/>
          <w:sz w:val="24"/>
          <w:szCs w:val="24"/>
        </w:rPr>
        <w:t xml:space="preserve">                    2 Основные задачи Общего родительского собрания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2.1.Основными задачами Общего родительского собрания являются: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- совместная работа родительской общественности и ДОУ по реализации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государственной, городской политики в области дошкольного образования;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- рассмотрение и обсуждение основных направлений развития ДОУ;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- обсуждение и утверждение действий родительской общественности и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коллектива МБДОУ по вопросам образования, воспитания, оздоровления и развития </w:t>
      </w: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детей.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</w:t>
      </w:r>
      <w:r w:rsidRPr="001B136F">
        <w:rPr>
          <w:rFonts w:ascii="Times New Roman" w:hAnsi="Times New Roman" w:cs="Times New Roman"/>
          <w:b/>
          <w:sz w:val="24"/>
          <w:szCs w:val="24"/>
        </w:rPr>
        <w:t>Функции Общего родительского собрания</w:t>
      </w:r>
    </w:p>
    <w:p w:rsidR="001B136F" w:rsidRPr="001B136F" w:rsidRDefault="001B136F" w:rsidP="001B136F">
      <w:pPr>
        <w:pStyle w:val="a3"/>
        <w:ind w:left="1125"/>
        <w:rPr>
          <w:rFonts w:ascii="Times New Roman" w:hAnsi="Times New Roman" w:cs="Times New Roman"/>
          <w:b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3.1. Общее родительское собрание ДОУ: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- выбирает Родительский комитет ДОУ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36F">
        <w:rPr>
          <w:rFonts w:ascii="Times New Roman" w:hAnsi="Times New Roman" w:cs="Times New Roman"/>
          <w:sz w:val="24"/>
          <w:szCs w:val="24"/>
        </w:rPr>
        <w:t xml:space="preserve"> знакомится с Уставом и другими локальными актами ДОУ, касающимися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взаимодействия с родительской общественностью, поручает Родительскому комитету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36F">
        <w:rPr>
          <w:rFonts w:ascii="Times New Roman" w:hAnsi="Times New Roman" w:cs="Times New Roman"/>
          <w:sz w:val="24"/>
          <w:szCs w:val="24"/>
        </w:rPr>
        <w:t xml:space="preserve"> ДОУ решение вопросов о внесении в них необходимых изменений и дополнений;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36F">
        <w:rPr>
          <w:rFonts w:ascii="Times New Roman" w:hAnsi="Times New Roman" w:cs="Times New Roman"/>
          <w:sz w:val="24"/>
          <w:szCs w:val="24"/>
        </w:rPr>
        <w:t xml:space="preserve"> -изучает основные направления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, оздоровительной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воспитательной деятельности в ДОУ вносит предложения по их совершенствованию;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-заслушивает вопросы, касающиеся содержания, форм и методов образовательного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процесса, планирования педагогической деятельности ДОУ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заслушивает информацию заведующего, отчеты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и медицинских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работников о состоянии здоровья детей, ходе реализации образовательных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воспитательных программ,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готовности детей к школьному обучению;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заслушивает информацию воспитателей группы, медицинских работников о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остоянии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здоровья детей группы, ходе реализации образовательных и воспитательных программ,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результатах готовности детей к школьному обучению, итогах учебного года (в том </w:t>
      </w:r>
      <w:proofErr w:type="gramEnd"/>
    </w:p>
    <w:p w:rsidR="00A30393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промежуточных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– за полугодие);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решает вопросы оказания помощи воспитателям группы в работе с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неблагополучными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семьями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педагогического процесса в ДОУ (в </w:t>
      </w:r>
      <w:proofErr w:type="gramEnd"/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группе);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участвует в планировании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мероприятий в ДОУ–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упповых родительских собраний, родительских клубов, Дней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открытых дверей и др.;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принимает решение об оказании посильной помощи ДОУ в укреплении материально-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технической базы ДОУ (, благоустройству и ремонту его помещений, детских площадок </w:t>
      </w:r>
      <w:proofErr w:type="gramEnd"/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и территории силами родительской общественности;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136F">
        <w:rPr>
          <w:rFonts w:ascii="Times New Roman" w:hAnsi="Times New Roman" w:cs="Times New Roman"/>
          <w:b/>
          <w:sz w:val="24"/>
          <w:szCs w:val="24"/>
        </w:rPr>
        <w:t>4. Права Общего родительского собрания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4.1. Общее родительское собрание имеет право: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выбирать Родительский комитет ДОУ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требовать у Родительского комитета ДОУ выполнения и (или) контроля выполнения его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решений.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4.2. Каждый член Общего родительского собрания имеет право: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потребовать обсуждения Родительским собранием любого вопроса, входящего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компетенцию, если это предложение поддержит не менее одной трети членов собрания;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при несогласии с решением Родительского собрания высказать свое мотивированное </w:t>
      </w: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мнение, которое должно быть занесено, протокол.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A30393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393">
        <w:rPr>
          <w:rFonts w:ascii="Times New Roman" w:hAnsi="Times New Roman" w:cs="Times New Roman"/>
          <w:b/>
          <w:sz w:val="24"/>
          <w:szCs w:val="24"/>
        </w:rPr>
        <w:t xml:space="preserve">                      5. Организация управления Общим родительским собранием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В состав Общего родительского собрания входят все родители (законные </w:t>
      </w:r>
      <w:proofErr w:type="gramEnd"/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представители) детей ДОУ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5.2. Родительское собрание избирает из своего состава Родительский комитет ДОУ 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5.3. Для ведения заседаний Общее родительское собрание из своего состава выбирает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председателя и секретаря сроком на I учебный год. Председателем, как правило,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выбирают председателя Родительского комитета ДОУ.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5.4. В необходимых случаях на заседание Общего родительского собрания приглашаются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педагогические, медицинские и другие работники ДОУ, представители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организаций, учреждений, родители, представители ДОУ. Необходимость их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приглашения определяется председателем Родительского комитета ДОУ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5.5. Общее Родительское собрание ДОУ ведет заведующий ДОУ совместно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председателем Родительского комитета ДОУ.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5.9. Общее Родительское собрание собирается не реже 2 раз в год,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5.10. Заседания Родительского собрания правомочны, если на них присутствует не менее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половины всех родителей (законных представителей) воспитанников Учреждения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(группы).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5.11. Решение Общего родительского собрания принимается открытым голосованием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не менее 51% присутствующих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является рекомендательным.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5.13. Непосредственным выполнением решений занимаются ответственные лица,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указанные в протоколе заседания Общего родительского собрания. Результаты </w:t>
      </w: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докладываются Общему родительскому собранию на следующем заседании.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A30393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393">
        <w:rPr>
          <w:rFonts w:ascii="Times New Roman" w:hAnsi="Times New Roman" w:cs="Times New Roman"/>
          <w:b/>
          <w:sz w:val="24"/>
          <w:szCs w:val="24"/>
        </w:rPr>
        <w:t xml:space="preserve">               6. Взаимосвязи Общего родительского собрания с органами самоуправления </w:t>
      </w:r>
    </w:p>
    <w:p w:rsidR="001B136F" w:rsidRPr="00A30393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39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30393" w:rsidRPr="00A30393">
        <w:rPr>
          <w:rFonts w:ascii="Times New Roman" w:hAnsi="Times New Roman" w:cs="Times New Roman"/>
          <w:b/>
          <w:sz w:val="24"/>
          <w:szCs w:val="24"/>
        </w:rPr>
        <w:t>У</w:t>
      </w:r>
      <w:r w:rsidRPr="00A30393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6.1. Общее родительское собрание взаимодействует с Родительским комитетом ДОУ.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A30393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0393">
        <w:rPr>
          <w:rFonts w:ascii="Times New Roman" w:hAnsi="Times New Roman" w:cs="Times New Roman"/>
          <w:b/>
          <w:sz w:val="24"/>
          <w:szCs w:val="24"/>
        </w:rPr>
        <w:t>7. Ответственность Общего родительского собрания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7.1. Общее родительское собрание несет ответственность:</w:t>
      </w:r>
    </w:p>
    <w:p w:rsidR="001B136F" w:rsidRPr="001B136F" w:rsidRDefault="00BC5F92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за выполнение закрепленных за ним задач и функций;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соответствие принимаемых решений законодательству РФ, нормативно-правовым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актам.</w:t>
      </w:r>
    </w:p>
    <w:p w:rsidR="001B136F" w:rsidRPr="00A30393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3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8. Делопроизводство Общего родительского собрания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8.1. Заседания Общего родительского собрания оформляются протоколом.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8.2. В протоколе фиксируются: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количество присутствующих;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ход обсуждения вопросов, выносимых на Родительское собрание;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предложения, рекомендации и замечания родителей (законах представителей),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педагогических и других работников ДОУ, приглашенных лиц;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решение Общего родительского собрания.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Общего родительского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собрания.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1B136F">
        <w:rPr>
          <w:rFonts w:ascii="Times New Roman" w:hAnsi="Times New Roman" w:cs="Times New Roman"/>
          <w:sz w:val="24"/>
          <w:szCs w:val="24"/>
        </w:rPr>
        <w:t>. Книга протоколов Общего родительского соб</w:t>
      </w:r>
      <w:r w:rsidR="00A30393">
        <w:rPr>
          <w:rFonts w:ascii="Times New Roman" w:hAnsi="Times New Roman" w:cs="Times New Roman"/>
          <w:sz w:val="24"/>
          <w:szCs w:val="24"/>
        </w:rPr>
        <w:t xml:space="preserve">рания хранится в делах ДОУ 3  года </w:t>
      </w:r>
      <w:r w:rsidRPr="001B136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передается по акту (при смене руководителя, при передаче в архив).</w:t>
      </w:r>
    </w:p>
    <w:sectPr w:rsidR="001B136F" w:rsidRPr="001B136F" w:rsidSect="00B367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61560"/>
    <w:multiLevelType w:val="hybridMultilevel"/>
    <w:tmpl w:val="01F80282"/>
    <w:lvl w:ilvl="0" w:tplc="6F3236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6F"/>
    <w:rsid w:val="001B136F"/>
    <w:rsid w:val="003754BB"/>
    <w:rsid w:val="0040574C"/>
    <w:rsid w:val="00A30393"/>
    <w:rsid w:val="00AE6EC9"/>
    <w:rsid w:val="00B367C3"/>
    <w:rsid w:val="00B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2014-10-31T01:23:00Z</dcterms:created>
  <dcterms:modified xsi:type="dcterms:W3CDTF">2018-09-11T06:43:00Z</dcterms:modified>
</cp:coreProperties>
</file>